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2" w:rsidRDefault="00B27D12" w:rsidP="000F1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:rsidR="0051439F" w:rsidRPr="00B27D12" w:rsidRDefault="00AA700D" w:rsidP="000F17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u w:val="single"/>
          <w:lang w:eastAsia="ru-RU" w:bidi="ru-RU"/>
        </w:rPr>
      </w:pPr>
      <w:bookmarkStart w:id="0" w:name="_GoBack"/>
      <w:r w:rsidRPr="00AA700D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6390005" cy="9029705"/>
            <wp:effectExtent l="0" t="0" r="0" b="0"/>
            <wp:wrapNone/>
            <wp:docPr id="1" name="Рисунок 1" descr="C:\Users\1\Desktop\вод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д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D12" w:rsidRPr="00B27D1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51439F" w:rsidRDefault="0051439F" w:rsidP="005143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u w:val="single"/>
          <w:lang w:eastAsia="ru-RU" w:bidi="ru-RU"/>
        </w:rPr>
      </w:pPr>
    </w:p>
    <w:p w:rsidR="00B27D12" w:rsidRPr="00B27D12" w:rsidRDefault="00B27D12" w:rsidP="005143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u w:val="single"/>
          <w:lang w:eastAsia="ru-RU" w:bidi="ru-RU"/>
        </w:rPr>
      </w:pPr>
    </w:p>
    <w:p w:rsidR="0051439F" w:rsidRPr="00B27D12" w:rsidRDefault="0051439F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27D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7D12" w:rsidRPr="00B27D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«Утверждаю»                                                                                     Рассмотрено и принято: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27D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Директор                                                                                            Педагогическим советом</w:t>
      </w:r>
    </w:p>
    <w:p w:rsidR="00B27D12" w:rsidRPr="00B27D12" w:rsidRDefault="00B27D12" w:rsidP="00B27D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B27D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О.Е. Иваровская                                                                                 Протокол № 3                            </w:t>
      </w: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27D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09.03.2021</w:t>
      </w: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B27D12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ОТЧЕТ</w:t>
      </w: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B27D12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О РЕЗУЛЬТАТАХ САМООБСЛЕДОВАНИЯ</w:t>
      </w:r>
    </w:p>
    <w:p w:rsid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>средней общеобразовательная школа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 xml:space="preserve"> сельского поселения «Поселок Молодежный»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 xml:space="preserve"> Комсомольского муниципального района 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>Хабаровского края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B27D1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>за 2020 год</w:t>
      </w:r>
    </w:p>
    <w:p w:rsidR="00B27D12" w:rsidRPr="00B27D12" w:rsidRDefault="00B27D12" w:rsidP="00B27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51439F" w:rsidRDefault="0051439F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27D12" w:rsidRPr="0051439F" w:rsidRDefault="00B27D12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439F" w:rsidRPr="0051439F" w:rsidRDefault="0051439F" w:rsidP="0051439F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Структура отчета самообследования:</w:t>
      </w:r>
    </w:p>
    <w:p w:rsidR="0051439F" w:rsidRPr="0051439F" w:rsidRDefault="0051439F" w:rsidP="0051439F">
      <w:pPr>
        <w:widowControl w:val="0"/>
        <w:numPr>
          <w:ilvl w:val="0"/>
          <w:numId w:val="1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51439F" w:rsidRPr="0051439F" w:rsidRDefault="0051439F" w:rsidP="0051439F">
      <w:pPr>
        <w:widowControl w:val="0"/>
        <w:numPr>
          <w:ilvl w:val="0"/>
          <w:numId w:val="1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обучающихся;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востребованность выпускников;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библиотечно</w:t>
      </w: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обеспечения;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 Аналитическая часть</w:t>
      </w:r>
    </w:p>
    <w:p w:rsidR="0051439F" w:rsidRPr="0051439F" w:rsidRDefault="0051439F" w:rsidP="0051439F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Нормативно-правовая основа самообследования</w:t>
      </w:r>
      <w:bookmarkEnd w:id="1"/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0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образовании в РФ» №273 -ФЗ от 29.12.2012 г.</w:t>
      </w:r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40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№462 от 14.06.2013 г. «Об утверждении Порядка самообследования образовательной организации»</w:t>
      </w:r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44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№1324 от 10.12.2013 г. «Об утверждении показателей деятельности образовательной организации, подлежащей самообследованию»</w:t>
      </w:r>
    </w:p>
    <w:p w:rsidR="0051439F" w:rsidRPr="0051439F" w:rsidRDefault="0051439F" w:rsidP="0051439F">
      <w:pPr>
        <w:widowControl w:val="0"/>
        <w:tabs>
          <w:tab w:val="left" w:pos="4916"/>
          <w:tab w:val="left" w:pos="540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 МБОУ СОШ с.п. «Поселок Молодежный» проводилось в соответствии с Порядком о проведении самообследования образовательной организации, утвержденного приказом от 14.06.2013.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462 «Об утверждении Порядка проведения самообследования образовательной организации».</w:t>
      </w:r>
    </w:p>
    <w:p w:rsidR="0051439F" w:rsidRPr="0051439F" w:rsidRDefault="0051439F" w:rsidP="0051439F">
      <w:pPr>
        <w:widowControl w:val="0"/>
        <w:spacing w:after="24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ежегодно, в августе, администрацией школы. Самообследование проводится в форме анализа.</w:t>
      </w:r>
    </w:p>
    <w:p w:rsidR="0051439F" w:rsidRPr="0051439F" w:rsidRDefault="0051439F" w:rsidP="0051439F">
      <w:pPr>
        <w:keepNext/>
        <w:keepLines/>
        <w:widowControl w:val="0"/>
        <w:numPr>
          <w:ilvl w:val="0"/>
          <w:numId w:val="2"/>
        </w:numPr>
        <w:tabs>
          <w:tab w:val="left" w:pos="56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Аналитическая часть</w:t>
      </w:r>
      <w:bookmarkEnd w:id="2"/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</w:t>
      </w:r>
      <w:r w:rsidRPr="0051439F">
        <w:rPr>
          <w:rFonts w:ascii="Times New Roman" w:eastAsia="Times New Roman" w:hAnsi="Times New Roman" w:cs="Times New Roman"/>
          <w:sz w:val="28"/>
          <w:szCs w:val="28"/>
        </w:rPr>
        <w:t>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 средняя общеобразовательная школа «Поселка Молодежный» реализует инклюзивное образование. 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проживают  дети с ОВЗ в возрасте от 6 до 18 лет. Родители детей с ОВЗ школьного возраста изъявили желание обучать их по месту жи</w:t>
      </w:r>
      <w:r w:rsidR="00B240D6">
        <w:rPr>
          <w:rFonts w:ascii="Times New Roman" w:eastAsia="Times New Roman" w:hAnsi="Times New Roman" w:cs="Times New Roman"/>
          <w:sz w:val="28"/>
          <w:szCs w:val="28"/>
        </w:rPr>
        <w:t>тельства. По этой причине в 2020-2021</w:t>
      </w:r>
      <w:r w:rsidRPr="0051439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состав контингента учащихся входят дети с ОВЗ.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учащихся с задержкой психического развития.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Реализуется программа специальной (коррекционной) общеобразовательной школы 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40D6">
        <w:rPr>
          <w:rFonts w:ascii="Times New Roman" w:hAnsi="Times New Roman" w:cs="Times New Roman"/>
          <w:sz w:val="28"/>
          <w:szCs w:val="28"/>
        </w:rPr>
        <w:t xml:space="preserve"> вида (8</w:t>
      </w:r>
      <w:r w:rsidRPr="0051439F">
        <w:rPr>
          <w:rFonts w:ascii="Times New Roman" w:hAnsi="Times New Roman" w:cs="Times New Roman"/>
          <w:sz w:val="28"/>
          <w:szCs w:val="28"/>
        </w:rPr>
        <w:t>-9 классы).(Воронкова В.В.)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Реализуется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Pr="0051439F">
        <w:rPr>
          <w:rFonts w:ascii="Times New Roman" w:hAnsi="Times New Roman" w:cs="Times New Roman"/>
          <w:sz w:val="28"/>
          <w:szCs w:val="28"/>
        </w:rPr>
        <w:t xml:space="preserve">на дому на основании наличия медицинских показаний и соответствующих документов (справка - заключение </w:t>
      </w:r>
      <w:r w:rsidR="00B240D6">
        <w:rPr>
          <w:rFonts w:ascii="Times New Roman" w:hAnsi="Times New Roman" w:cs="Times New Roman"/>
          <w:sz w:val="28"/>
          <w:szCs w:val="28"/>
        </w:rPr>
        <w:t>В</w:t>
      </w:r>
      <w:r w:rsidRPr="0051439F">
        <w:rPr>
          <w:rFonts w:ascii="Times New Roman" w:hAnsi="Times New Roman" w:cs="Times New Roman"/>
          <w:sz w:val="28"/>
          <w:szCs w:val="28"/>
        </w:rPr>
        <w:t>К) для инвалидов и лиц с ограниченными возможностями здоровья (4 учащихся, в том числе 1 ребенок –инвалид по реализации программы ИПРА),составлены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Реализуется программа ИПРА – 1 ребенка- инвалида в рамках инклюзивного образования (в общем классе)</w:t>
      </w:r>
    </w:p>
    <w:p w:rsidR="0051439F" w:rsidRPr="0051439F" w:rsidRDefault="0051439F" w:rsidP="0051439F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Принципами образовательной политики являются следующие: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51439F" w:rsidRPr="0051439F" w:rsidRDefault="0051439F" w:rsidP="0051439F">
      <w:pPr>
        <w:keepNext/>
        <w:keepLines/>
        <w:widowControl w:val="0"/>
        <w:numPr>
          <w:ilvl w:val="0"/>
          <w:numId w:val="5"/>
        </w:numPr>
        <w:spacing w:after="0" w:line="360" w:lineRule="auto"/>
        <w:ind w:left="6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51439F" w:rsidRPr="0051439F" w:rsidTr="00B240D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1967 г</w:t>
            </w:r>
          </w:p>
        </w:tc>
      </w:tr>
      <w:tr w:rsidR="0051439F" w:rsidRPr="0051439F" w:rsidTr="00B240D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«Поселок Молодежный»</w:t>
            </w:r>
          </w:p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Комсомольского муниципального района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51439F" w:rsidRPr="000F1763" w:rsidTr="00B240D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факс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Хабаровский край Комсомольский район поселок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0D6" w:rsidRPr="0051439F" w:rsidRDefault="00B240D6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B240D6" w:rsidRDefault="00B240D6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</w:t>
            </w: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</w:t>
            </w: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r w:rsidR="0051439F"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439F"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</w:t>
            </w: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chool</w:t>
            </w:r>
            <w:r w:rsidRPr="00B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51439F" w:rsidRPr="00B240D6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39F" w:rsidRPr="00B240D6" w:rsidRDefault="0051439F" w:rsidP="0051439F">
      <w:pPr>
        <w:widowControl w:val="0"/>
        <w:spacing w:after="240" w:line="36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6633"/>
      </w:tblGrid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1.1. </w:t>
            </w:r>
            <w:r w:rsidRPr="0051439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Учредительные документы ОУ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- Устав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 и дополнения к Уставу</w:t>
            </w: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 30.11.2011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28.01.2016</w:t>
            </w:r>
          </w:p>
          <w:p w:rsid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23.04.2020</w:t>
            </w:r>
          </w:p>
          <w:p w:rsidR="00B240D6" w:rsidRDefault="00B240D6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15.06.2021</w:t>
            </w:r>
          </w:p>
          <w:p w:rsidR="00B240D6" w:rsidRDefault="00B240D6" w:rsidP="00B240D6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05.03.2022</w:t>
            </w:r>
          </w:p>
          <w:p w:rsidR="00B240D6" w:rsidRPr="0051439F" w:rsidRDefault="00B240D6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1.2.  Учредитель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1.3. Организационно-правовая форма  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Выдано: 30.11.2011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001778042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1022700759751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2112728014595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2712008081 КПП 271201001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выдано: Межрайонной инспекцией Федеральной налоговой службы № 8 по Хабаровскому краю (участок учёта по Комсомольскому району), 2712)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001778323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Документы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подтверждающие наличие </w:t>
            </w: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оснащенных зданий и территорий на законном основании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(указать вид и  название,  дату, № документа)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назначение: нежилое, общая площадь 1763,2 кв.м.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общая площадь 13775 кв.м. 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1.5. Лицензия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РО  № 044609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1129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выдачи 05 июня 2012 г   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Действительна до: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1.6. Аккредитация образовательного учреждения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последней  аккредитации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 2014 года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Хабаровского края о признании ОУ  аккредитованным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381 от 24.01.2014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1.7. Государственный статус ОУ: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1.8.Образовательные программы ОУ (по лицензии)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Общеобразовательные программы начального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основного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 Начального общего образования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 Основного общего образования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 Среднего (полного) общего  образования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Программа специальных (коррекционных) общеобразовательных учреждений 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(4 класс)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(5-9 классы)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7.Адаптированная основная общеобразовательная программа начального общего образования 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учащихся с задержкой психического развития.</w:t>
            </w: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1.9. Финансовая деятельность ОУ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B240D6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реквизиты учреждения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БИК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Расчетный счет образовательного учреждения, наименование банка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271201001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040813001</w:t>
            </w:r>
          </w:p>
          <w:p w:rsidR="0051439F" w:rsidRPr="0051439F" w:rsidRDefault="0051439F" w:rsidP="005143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03234643086200002200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ХАБАРОВСК БАНКА РОССИИ//УФК по Хабаровскому краю г Хабаровск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20005033400  </w:t>
            </w:r>
          </w:p>
        </w:tc>
      </w:tr>
    </w:tbl>
    <w:p w:rsidR="0051439F" w:rsidRPr="0051439F" w:rsidRDefault="0051439F" w:rsidP="0051439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3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Результаты анализа, оценка образовательной деятельности:</w:t>
      </w:r>
      <w:bookmarkEnd w:id="3"/>
    </w:p>
    <w:p w:rsidR="0051439F" w:rsidRPr="0051439F" w:rsidRDefault="0051439F" w:rsidP="0051439F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4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Структура образовательного учреждения и система управления.</w:t>
      </w:r>
      <w:bookmarkEnd w:id="4"/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4111"/>
      </w:tblGrid>
      <w:tr w:rsidR="0051439F" w:rsidRPr="0051439F" w:rsidTr="00B240D6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</w:tr>
      <w:tr w:rsidR="0051439F" w:rsidRPr="0051439F" w:rsidTr="00B240D6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Иваровская Оксана Евгеньевна</w:t>
            </w:r>
          </w:p>
        </w:tc>
      </w:tr>
      <w:tr w:rsidR="0051439F" w:rsidRPr="0051439F" w:rsidTr="00B240D6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учебно-методической работе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51439F" w:rsidRPr="0051439F" w:rsidTr="00B240D6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Фостенко Софья Юрьевна</w:t>
            </w:r>
          </w:p>
        </w:tc>
      </w:tr>
      <w:tr w:rsidR="0051439F" w:rsidRPr="0051439F" w:rsidTr="00B240D6">
        <w:trPr>
          <w:trHeight w:val="2370"/>
        </w:trPr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учебно-методической работе :  контроль качества над выполнением государственных стандартов образования в основной и старшей школе в части преподавания: математики, физики, химии, географии, биологии, физической 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СанПиН,  отвечает за статистическую отчетность, составляет табель рабочего времени, организует проведение итоговой аттестации в 9-х классах.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51439F" w:rsidRPr="0051439F" w:rsidTr="00B240D6">
        <w:trPr>
          <w:trHeight w:val="2659"/>
        </w:trPr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 права, технологии, музыки, 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школе, организует участие обучающихся и педагогов школы в олимпиадах, конкурсах, смотрах различного уровня.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51439F" w:rsidRPr="0051439F" w:rsidTr="00B240D6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деятельность классных руководителей и участие в конкурсах воспитательной направленности разных уровней, организует 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  объединений учащихся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Фостенко Софья Юрьевна</w:t>
            </w:r>
          </w:p>
        </w:tc>
      </w:tr>
    </w:tbl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1439F" w:rsidRPr="0051439F" w:rsidRDefault="0051439F" w:rsidP="0051439F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5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и качество подготовки обучающихся</w:t>
      </w:r>
      <w:bookmarkEnd w:id="5"/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 образовательных стандартов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системы поддержки талантливых детей.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учительского потенциала.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условий для развития здоровья детей.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Современная инфраструктура.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материально-технической базы.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Образовательный процесс в МБОУ СОШ с.п. «Поселок Молодежный» 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</w:t>
      </w:r>
      <w:r w:rsidR="00B240D6">
        <w:rPr>
          <w:rFonts w:ascii="Times New Roman" w:hAnsi="Times New Roman" w:cs="Times New Roman"/>
          <w:sz w:val="28"/>
          <w:szCs w:val="28"/>
          <w:lang w:bidi="ru-RU"/>
        </w:rPr>
        <w:t>уровнях: - начальная школа – 1-4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класс – обучается по программе </w:t>
      </w:r>
      <w:r w:rsidR="0005203C">
        <w:rPr>
          <w:rFonts w:ascii="Times New Roman" w:eastAsia="Calibri" w:hAnsi="Times New Roman" w:cs="Times New Roman"/>
          <w:b/>
          <w:sz w:val="28"/>
          <w:szCs w:val="28"/>
        </w:rPr>
        <w:t>«Начальная школа 21 века»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>, Предпрофильная подготовка учащихся осуществляется через факультативные занятия, классные часы, 5-9 классы через внеурочную деятельность, в 10-11 классах через элективные курсы.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III ступень - среднее общее образование (нормативный срок освоения 2 года).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Выбор программ осуществляется исходя из основного концептуального подхода школы -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Реализация  на ФГОС НОО, ФГОС ООО, ФГОС СОО, ФГОС ОВЗ, осуществлен через: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нормативно-правовой базы федерального, регионального уровней по внедрению ФГОС НОО, ФГОС ООО, ФГОС СОО, ФГОС ОВЗ Составление основной образовательной программы ОО.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Анализ условий на соответствие требованиям ФГОС.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Информирование родителей о реализации ФГОС НОО, ФГОС ООО, ФГОС СОО, ФГОС ОВЗ,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Важными направлениями инновационной деятельности в течение 2017-2018 учебного года являются направления, связанные с обновлением содержания образования, использованием современных образовательных технологий</w:t>
      </w:r>
      <w:r w:rsidR="0005203C">
        <w:rPr>
          <w:rFonts w:ascii="Times New Roman" w:hAnsi="Times New Roman" w:cs="Times New Roman"/>
          <w:sz w:val="28"/>
          <w:szCs w:val="28"/>
          <w:lang w:bidi="ru-RU"/>
        </w:rPr>
        <w:t xml:space="preserve"> и элементов цифровой экономики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На ступени начального образования  в 4 классе реализуется</w:t>
      </w:r>
      <w:r w:rsidRPr="0051439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курс «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>Основы православной культуры</w:t>
      </w:r>
      <w:r w:rsidRPr="0051439F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С целью учета качественных образовательных изменений у обучающихся в 20</w:t>
      </w:r>
      <w:r w:rsidR="0005203C">
        <w:rPr>
          <w:rFonts w:ascii="Times New Roman" w:hAnsi="Times New Roman" w:cs="Times New Roman"/>
          <w:sz w:val="28"/>
          <w:szCs w:val="28"/>
          <w:lang w:bidi="ru-RU"/>
        </w:rPr>
        <w:t>20-2021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 педагогами школы проводился мониторинг  знаний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Показатели уровня и качества подготовки обучающихся</w:t>
      </w: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 в МБОУ СОШ </w:t>
      </w:r>
      <w:r w:rsidR="0005203C">
        <w:rPr>
          <w:rFonts w:ascii="Times New Roman" w:hAnsi="Times New Roman" w:cs="Times New Roman"/>
          <w:sz w:val="28"/>
          <w:szCs w:val="28"/>
        </w:rPr>
        <w:t>с.п. «Поселок Молодежный» в 2020-2021</w:t>
      </w:r>
      <w:r w:rsidRPr="0051439F">
        <w:rPr>
          <w:rFonts w:ascii="Times New Roman" w:hAnsi="Times New Roman" w:cs="Times New Roman"/>
          <w:sz w:val="28"/>
          <w:szCs w:val="28"/>
        </w:rPr>
        <w:t xml:space="preserve"> уч.год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985"/>
        <w:gridCol w:w="992"/>
        <w:gridCol w:w="992"/>
        <w:gridCol w:w="992"/>
        <w:gridCol w:w="992"/>
        <w:gridCol w:w="851"/>
        <w:gridCol w:w="850"/>
        <w:gridCol w:w="851"/>
      </w:tblGrid>
      <w:tr w:rsidR="0051439F" w:rsidRPr="0051439F" w:rsidTr="00B240D6">
        <w:trPr>
          <w:trHeight w:val="326"/>
        </w:trPr>
        <w:tc>
          <w:tcPr>
            <w:tcW w:w="675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85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% качества знаний 2019-2020</w:t>
            </w:r>
          </w:p>
        </w:tc>
        <w:tc>
          <w:tcPr>
            <w:tcW w:w="851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% качества знаний 2018-2019</w:t>
            </w:r>
          </w:p>
        </w:tc>
        <w:tc>
          <w:tcPr>
            <w:tcW w:w="850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851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%</w:t>
            </w:r>
          </w:p>
        </w:tc>
      </w:tr>
      <w:tr w:rsidR="0051439F" w:rsidRPr="0051439F" w:rsidTr="00B240D6">
        <w:trPr>
          <w:trHeight w:val="162"/>
        </w:trPr>
        <w:tc>
          <w:tcPr>
            <w:tcW w:w="675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92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61.87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3.93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61.87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8/54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86,13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11/66,8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6/26,4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61,33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3/23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84,6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77,85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65,85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63,69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8/61,6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86,15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60,67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5/83,3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B240D6">
        <w:trPr>
          <w:trHeight w:val="92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B240D6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51439F" w:rsidRPr="0051439F" w:rsidRDefault="0051439F" w:rsidP="0051439F">
      <w:pPr>
        <w:widowControl w:val="0"/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widowControl w:val="0"/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Вывод:</w:t>
      </w:r>
      <w:r w:rsidRPr="0051439F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ab/>
        <w:t xml:space="preserve"> Если проанализировать качество знаний учащихся школы в течение года, то можно проследить, что ребята учились достаточно ровно. По сравнению с прошлым годом процент качества знаний повысился  у учащих</w:t>
      </w:r>
      <w:r w:rsidR="006978B4">
        <w:rPr>
          <w:rFonts w:ascii="Times New Roman" w:hAnsi="Times New Roman" w:cs="Times New Roman"/>
          <w:sz w:val="28"/>
          <w:szCs w:val="28"/>
        </w:rPr>
        <w:t>ся 6,8</w:t>
      </w:r>
      <w:r w:rsidRPr="0051439F">
        <w:rPr>
          <w:rFonts w:ascii="Times New Roman" w:hAnsi="Times New Roman" w:cs="Times New Roman"/>
          <w:sz w:val="28"/>
          <w:szCs w:val="28"/>
        </w:rPr>
        <w:t>,10,11  классов.</w:t>
      </w:r>
    </w:p>
    <w:p w:rsidR="0051439F" w:rsidRPr="0051439F" w:rsidRDefault="0051439F" w:rsidP="00052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Результаты мониторинга обученности </w:t>
      </w: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в МБОУ СОШ с.п. «Поселок молодежный» в </w:t>
      </w:r>
      <w:r w:rsidR="006978B4">
        <w:rPr>
          <w:rFonts w:ascii="Times New Roman" w:hAnsi="Times New Roman" w:cs="Times New Roman"/>
          <w:sz w:val="28"/>
          <w:szCs w:val="28"/>
        </w:rPr>
        <w:t>2020-2021</w:t>
      </w:r>
      <w:r w:rsidRPr="0051439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14"/>
        <w:tblpPr w:leftFromText="180" w:rightFromText="180" w:vertAnchor="text" w:horzAnchor="margin" w:tblpY="94"/>
        <w:tblW w:w="10201" w:type="dxa"/>
        <w:tblLook w:val="04A0" w:firstRow="1" w:lastRow="0" w:firstColumn="1" w:lastColumn="0" w:noHBand="0" w:noVBand="1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51439F" w:rsidRPr="0051439F" w:rsidTr="00B240D6">
        <w:tc>
          <w:tcPr>
            <w:tcW w:w="150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5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40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обученности %</w:t>
            </w:r>
          </w:p>
        </w:tc>
        <w:tc>
          <w:tcPr>
            <w:tcW w:w="129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«5»/кол-во</w:t>
            </w:r>
          </w:p>
        </w:tc>
        <w:tc>
          <w:tcPr>
            <w:tcW w:w="1293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«5»/кол-во</w:t>
            </w:r>
          </w:p>
        </w:tc>
        <w:tc>
          <w:tcPr>
            <w:tcW w:w="1294" w:type="dxa"/>
          </w:tcPr>
          <w:p w:rsidR="0051439F" w:rsidRPr="0051439F" w:rsidRDefault="0051439F" w:rsidP="006978B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20</w:t>
            </w:r>
            <w:r w:rsidR="0069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1421" w:type="dxa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69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2019-2020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6978B4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6978B4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tabs>
                <w:tab w:val="left" w:pos="623"/>
                <w:tab w:val="center" w:pos="76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51439F" w:rsidRPr="0051439F" w:rsidTr="00B240D6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51439F" w:rsidRPr="0051439F" w:rsidTr="00B240D6">
        <w:trPr>
          <w:trHeight w:val="495"/>
        </w:trPr>
        <w:tc>
          <w:tcPr>
            <w:tcW w:w="1504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16/11%</w:t>
            </w:r>
          </w:p>
        </w:tc>
        <w:tc>
          <w:tcPr>
            <w:tcW w:w="1293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34/28%</w:t>
            </w:r>
          </w:p>
        </w:tc>
        <w:tc>
          <w:tcPr>
            <w:tcW w:w="1294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1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1439F" w:rsidRPr="0051439F" w:rsidTr="00B240D6">
        <w:trPr>
          <w:trHeight w:val="465"/>
        </w:trPr>
        <w:tc>
          <w:tcPr>
            <w:tcW w:w="1504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50/39%</w:t>
            </w:r>
          </w:p>
        </w:tc>
        <w:tc>
          <w:tcPr>
            <w:tcW w:w="1294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39F" w:rsidRDefault="0051439F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8B4" w:rsidRDefault="006978B4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8B4" w:rsidRDefault="006978B4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8B4" w:rsidRDefault="006978B4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8B4" w:rsidRPr="0051439F" w:rsidRDefault="006978B4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учебной деятельности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2"/>
        <w:gridCol w:w="2402"/>
        <w:gridCol w:w="3553"/>
      </w:tblGrid>
      <w:tr w:rsidR="006978B4" w:rsidRPr="0051439F" w:rsidTr="00B240D6">
        <w:tc>
          <w:tcPr>
            <w:tcW w:w="1560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0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553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978B4" w:rsidRPr="0051439F" w:rsidTr="00B240D6">
        <w:tc>
          <w:tcPr>
            <w:tcW w:w="1560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40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3553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90.4</w:t>
            </w:r>
          </w:p>
        </w:tc>
      </w:tr>
      <w:tr w:rsidR="006978B4" w:rsidRPr="0051439F" w:rsidTr="00B240D6">
        <w:tc>
          <w:tcPr>
            <w:tcW w:w="1560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0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3553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</w:tr>
      <w:tr w:rsidR="006978B4" w:rsidRPr="0051439F" w:rsidTr="00B240D6">
        <w:tc>
          <w:tcPr>
            <w:tcW w:w="1560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240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3553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88.6</w:t>
            </w:r>
          </w:p>
        </w:tc>
      </w:tr>
      <w:tr w:rsidR="006978B4" w:rsidRPr="0051439F" w:rsidTr="00B240D6">
        <w:tc>
          <w:tcPr>
            <w:tcW w:w="1560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69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02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3" w:type="dxa"/>
          </w:tcPr>
          <w:p w:rsidR="006978B4" w:rsidRPr="0051439F" w:rsidRDefault="006978B4" w:rsidP="00697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</w:tr>
    </w:tbl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6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 средняя общеобразовательная школа с.п. «Поселок Молодежный» была проведена государственная итоговая аттестация учащихся 9, 11 классов.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</w:t>
      </w:r>
      <w:r w:rsidR="006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 школы  № 5 от 22.05.2021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государственной итоговой аттестации были допущены:</w:t>
      </w:r>
    </w:p>
    <w:p w:rsidR="0051439F" w:rsidRPr="0051439F" w:rsidRDefault="00302681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– 100% (13</w:t>
      </w:r>
      <w:r w:rsidR="0051439F"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</w:t>
      </w:r>
    </w:p>
    <w:p w:rsidR="0051439F" w:rsidRPr="0051439F" w:rsidRDefault="006978B4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100% (8</w:t>
      </w:r>
      <w:r w:rsidR="0051439F"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6978B4" w:rsidRDefault="0051439F" w:rsidP="0051439F">
      <w:pPr>
        <w:spacing w:after="0" w:line="240" w:lineRule="auto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  <w:r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51439F" w:rsidRPr="0051439F" w:rsidRDefault="0051439F" w:rsidP="00514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     Учащиеся 9 классов на основании </w:t>
      </w:r>
      <w:r w:rsidR="006978B4"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>Приказа Министерства просвещения Российской Федерации, Федеральной службы по надзору в сфере образования и науки от 16.03.2021 № 104/306 "Об особенностях проведения государственной итоговой аттестации по образовательным программам основного общего образования в 2021 году"</w:t>
      </w:r>
      <w:r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 итоговую аттестацию в форме ОГЭ,</w:t>
      </w:r>
      <w:r w:rsidR="006978B4"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 проходили только по 2 обязательным предметам</w:t>
      </w:r>
      <w:r w:rsidR="006978B4">
        <w:rPr>
          <w:rStyle w:val="af8"/>
          <w:rFonts w:ascii="Times New Roman" w:hAnsi="Times New Roman" w:cs="Times New Roman"/>
          <w:i w:val="0"/>
          <w:sz w:val="28"/>
          <w:szCs w:val="28"/>
        </w:rPr>
        <w:t>: русскому языку и математике</w:t>
      </w:r>
      <w:r w:rsidR="006978B4" w:rsidRPr="006978B4">
        <w:rPr>
          <w:rStyle w:val="af8"/>
          <w:rFonts w:ascii="Times New Roman" w:hAnsi="Times New Roman" w:cs="Times New Roman"/>
          <w:i w:val="0"/>
          <w:sz w:val="28"/>
          <w:szCs w:val="28"/>
        </w:rPr>
        <w:t>. Предметы по выбору</w:t>
      </w:r>
      <w:r w:rsidR="006978B4">
        <w:rPr>
          <w:rFonts w:ascii="Times New Roman" w:eastAsia="Calibri" w:hAnsi="Times New Roman" w:cs="Times New Roman"/>
          <w:sz w:val="28"/>
          <w:szCs w:val="28"/>
        </w:rPr>
        <w:t xml:space="preserve"> сдавали в форме итоговых контрольных работ.</w:t>
      </w:r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все выпускники подтвердили свои годовые отметки и получили аттестаты об основном общем образовании. 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учебного года в школе велась целенаправленная, планомерная, систематическая подготовка участников педагогического процесса к государственной итоговой аттестации. В соответствии с нормативно-правовыми документами по организации и проведению государственной итоговой аттестации, был разработан план подготовки обучающихся к ГИА, который был обсужден на методических объединениях и утвержден </w:t>
      </w:r>
      <w:r w:rsidR="006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школы. В течение 2020-2021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для учителей-предметников проводились совещания, на которых были изучены результаты экзамена предыдущего года, нормативные документы о проведении ЕГЭ и ОГЭ (ГВЭ), методические рекомендации по преподаванию предметов в средней школе с учетом результатов ЕГЭ и ОГЭ 20</w:t>
      </w:r>
      <w:r w:rsidR="006978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порядок заполнения бланков ЕГЭ и ОГЭ. Кроме того, вопросы подготовки к ЕГЭ и ОГЭ неоднократно в течение года выносились на обсуждение методических объединений.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индивидуально-групповых занятиях. Проведены диагностические работы по русскому языку и математике, а также предметам по выбору в форме и по материалам ЕГЭ и ОГЭ. В течение года осуществлялось постоянное 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обучающихся 9,11 класса и их родителей (законных представителей)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подробно изучены инструкции для участников ЕГЭ и ОГЭ. До сведения обучающихся и родителей (законных представителей) своевременно доводились результаты всех диагностических работ, учителя- 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планов мероприятий по подготовке к ЕГЭ и ОГЭ.</w:t>
      </w: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Учащимися 9 класса. По результатам внешней оценки за 5 лет: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526"/>
        <w:gridCol w:w="1134"/>
        <w:gridCol w:w="1134"/>
        <w:gridCol w:w="1134"/>
        <w:gridCol w:w="1134"/>
        <w:gridCol w:w="1134"/>
      </w:tblGrid>
      <w:tr w:rsidR="006978B4" w:rsidRPr="0051439F" w:rsidTr="00152431">
        <w:trPr>
          <w:cantSplit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78B4" w:rsidRPr="0051439F" w:rsidRDefault="006978B4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8B4" w:rsidRPr="0051439F" w:rsidRDefault="006978B4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6978B4" w:rsidRPr="0051439F" w:rsidTr="00B240D6">
        <w:trPr>
          <w:cantSplit/>
          <w:trHeight w:val="243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B4" w:rsidRPr="0051439F" w:rsidRDefault="006978B4" w:rsidP="0069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978B4" w:rsidRPr="0051439F" w:rsidTr="00B240D6">
        <w:trPr>
          <w:trHeight w:val="46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927A5B" w:rsidP="00697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6978B4"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927A5B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69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Default="00927A5B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978B4" w:rsidRPr="0051439F" w:rsidTr="00B240D6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6978B4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B4" w:rsidRPr="0051439F" w:rsidRDefault="00927A5B" w:rsidP="0069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</w:tbl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Информация об экзаменах по русскому языку и математике ЕГЭ 11 класс</w:t>
      </w: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992"/>
      </w:tblGrid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2021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русскому языку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русскому языку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69,75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67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русскому языку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русскому языку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русскому языку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88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(русский язык)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тво выпускников, получивших балл </w:t>
            </w: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ниже установленного минимального количества баллов (русский язык) по результатам ЕГЭ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профильный уровень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4/100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/</w:t>
            </w: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1/16,6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 профильный уровень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Проходной балл по математике профильный уровень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математике профильный ур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50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математике профильный ур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(математика)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балл ниже установленного минимального количества баллов (математика) по результатам ЕГЭ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базовый уровень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5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4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3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получивших балл ниже установленного минимального количества баллов по математике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 11 класса, сдавших ЕГЭ по 3 и более предметам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927A5B" w:rsidRPr="0051439F" w:rsidTr="009B1295">
        <w:tc>
          <w:tcPr>
            <w:tcW w:w="5637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Удельный вес выпускников 11 класса, сдавших ЕГЭ по 3 м более предметам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7A5B" w:rsidRPr="0051439F" w:rsidRDefault="00927A5B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927A5B" w:rsidRPr="0051439F" w:rsidRDefault="00983723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внешней оценки ЕГЭ</w:t>
      </w:r>
      <w:r w:rsidRPr="005143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– 11 класс</w:t>
      </w:r>
    </w:p>
    <w:tbl>
      <w:tblPr>
        <w:tblW w:w="10028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8"/>
        <w:gridCol w:w="1558"/>
        <w:gridCol w:w="1558"/>
        <w:gridCol w:w="1558"/>
        <w:gridCol w:w="1558"/>
        <w:gridCol w:w="1558"/>
      </w:tblGrid>
      <w:tr w:rsidR="00983723" w:rsidRPr="0051439F" w:rsidTr="00983723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Предмет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2021</w:t>
            </w:r>
          </w:p>
        </w:tc>
      </w:tr>
      <w:tr w:rsidR="00983723" w:rsidRPr="0051439F" w:rsidTr="00983723">
        <w:trPr>
          <w:trHeight w:hRule="exact" w:val="62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</w:tr>
      <w:tr w:rsidR="00983723" w:rsidRPr="0051439F" w:rsidTr="00983723">
        <w:trPr>
          <w:trHeight w:hRule="exact" w:val="74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(профиль)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83723" w:rsidRPr="0051439F" w:rsidTr="00983723">
        <w:trPr>
          <w:trHeight w:hRule="exact" w:val="38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(база)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15/4,3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17/4,5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983723" w:rsidRPr="0051439F" w:rsidTr="00983723">
        <w:trPr>
          <w:trHeight w:hRule="exact" w:val="47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 язык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83723" w:rsidRPr="0051439F" w:rsidTr="00983723">
        <w:trPr>
          <w:trHeight w:hRule="exact" w:val="43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983723" w:rsidRPr="0051439F" w:rsidTr="00983723">
        <w:trPr>
          <w:trHeight w:hRule="exact" w:val="40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983723" w:rsidRPr="0051439F" w:rsidTr="00983723">
        <w:trPr>
          <w:trHeight w:hRule="exact" w:val="37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983723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</w:tr>
      <w:tr w:rsidR="00983723" w:rsidRPr="0051439F" w:rsidTr="00983723">
        <w:trPr>
          <w:trHeight w:hRule="exact" w:val="4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</w:tr>
      <w:tr w:rsidR="00983723" w:rsidRPr="0051439F" w:rsidTr="00983723">
        <w:trPr>
          <w:trHeight w:hRule="exact" w:val="412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983723" w:rsidRPr="0051439F" w:rsidTr="00983723">
        <w:trPr>
          <w:trHeight w:hRule="exact" w:val="66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 (не сдал)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983723" w:rsidRPr="0051439F" w:rsidTr="00983723">
        <w:trPr>
          <w:trHeight w:hRule="exact" w:val="42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67,67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</w:tr>
      <w:tr w:rsidR="00983723" w:rsidRPr="0051439F" w:rsidTr="00983723">
        <w:trPr>
          <w:trHeight w:hRule="exact" w:val="409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По школе: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52,83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723" w:rsidRPr="0051439F" w:rsidRDefault="009837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59,3</w:t>
            </w:r>
          </w:p>
        </w:tc>
      </w:tr>
    </w:tbl>
    <w:p w:rsid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983723" w:rsidRPr="0051439F" w:rsidRDefault="00983723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6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1439F" w:rsidRPr="0051439F" w:rsidTr="00B240D6">
        <w:tc>
          <w:tcPr>
            <w:tcW w:w="1857" w:type="dxa"/>
            <w:vMerge w:val="restart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предмет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Минимальный балл по школе</w:t>
            </w:r>
          </w:p>
        </w:tc>
      </w:tr>
      <w:tr w:rsidR="00983723" w:rsidRPr="0051439F" w:rsidTr="00B240D6">
        <w:tc>
          <w:tcPr>
            <w:tcW w:w="1857" w:type="dxa"/>
            <w:vMerge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20172018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708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20172018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20192020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</w:t>
            </w:r>
          </w:p>
        </w:tc>
      </w:tr>
      <w:tr w:rsidR="00983723" w:rsidRPr="0051439F" w:rsidTr="00D52823">
        <w:trPr>
          <w:trHeight w:val="655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база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83723" w:rsidRPr="0051439F" w:rsidTr="00D52823">
        <w:trPr>
          <w:trHeight w:val="678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пр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  <w:tr w:rsidR="00983723" w:rsidRPr="0051439F" w:rsidTr="00D52823">
        <w:trPr>
          <w:trHeight w:val="416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 язык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56</w:t>
            </w:r>
          </w:p>
        </w:tc>
      </w:tr>
      <w:tr w:rsidR="00983723" w:rsidRPr="0051439F" w:rsidTr="00D52823">
        <w:trPr>
          <w:trHeight w:val="435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Физика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D52823" w:rsidRPr="0051439F" w:rsidTr="00D52823">
        <w:trPr>
          <w:trHeight w:val="435"/>
        </w:trPr>
        <w:tc>
          <w:tcPr>
            <w:tcW w:w="1857" w:type="dxa"/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D52823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528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83723" w:rsidRPr="0051439F" w:rsidTr="00D52823">
        <w:trPr>
          <w:trHeight w:val="594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83723" w:rsidRPr="0051439F" w:rsidTr="00D52823">
        <w:trPr>
          <w:trHeight w:val="616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43</w:t>
            </w:r>
          </w:p>
        </w:tc>
      </w:tr>
      <w:tr w:rsidR="00983723" w:rsidRPr="0051439F" w:rsidTr="00D52823">
        <w:trPr>
          <w:trHeight w:val="354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83723" w:rsidRPr="0051439F" w:rsidTr="00D52823">
        <w:trPr>
          <w:trHeight w:val="373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83723" w:rsidRPr="0051439F" w:rsidTr="00D52823">
        <w:trPr>
          <w:trHeight w:val="957"/>
        </w:trPr>
        <w:tc>
          <w:tcPr>
            <w:tcW w:w="1857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Информатика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9837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34 (от 40)</w:t>
            </w:r>
          </w:p>
        </w:tc>
        <w:tc>
          <w:tcPr>
            <w:tcW w:w="709" w:type="dxa"/>
            <w:shd w:val="clear" w:color="auto" w:fill="auto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983723" w:rsidRPr="0051439F" w:rsidRDefault="00D52823" w:rsidP="0098372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Результаты ЕГЭ п</w:t>
      </w:r>
      <w:r w:rsidR="00D5282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оказывают, что средний балл 2020/2021</w:t>
      </w:r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учебного г</w:t>
      </w:r>
      <w:r w:rsidR="00D5282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ода наравне с результатами 2019/2020</w:t>
      </w:r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учебного года.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Выбор итоговой аттестации учащимися 11 классов в форме ЕГЭ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299"/>
        <w:gridCol w:w="1241"/>
        <w:gridCol w:w="1241"/>
        <w:gridCol w:w="1241"/>
        <w:gridCol w:w="1241"/>
        <w:gridCol w:w="1241"/>
      </w:tblGrid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Предмет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2016 2017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2017 2018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2018</w:t>
            </w:r>
          </w:p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2019-2020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2020-2021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Русский язык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5/100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100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пр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37,5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б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5/83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Биология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Химия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-6.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3/30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3/75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7.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3/50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4/66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62,5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8.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2/34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</w:tr>
      <w:tr w:rsidR="00D52823" w:rsidRPr="0051439F" w:rsidTr="00665F58"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</w:tr>
      <w:tr w:rsidR="00D52823" w:rsidRPr="0051439F" w:rsidTr="00665F58">
        <w:trPr>
          <w:trHeight w:val="519"/>
        </w:trPr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10.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2/33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</w:tr>
      <w:tr w:rsidR="00D52823" w:rsidRPr="0051439F" w:rsidTr="00665F58">
        <w:trPr>
          <w:trHeight w:val="519"/>
        </w:trPr>
        <w:tc>
          <w:tcPr>
            <w:tcW w:w="604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11</w:t>
            </w:r>
          </w:p>
        </w:tc>
        <w:tc>
          <w:tcPr>
            <w:tcW w:w="2299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51439F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D52823" w:rsidRPr="00D52823" w:rsidRDefault="00D52823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</w:tr>
    </w:tbl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Самые востребованные предметы:  математика, русский язык, физика, </w:t>
      </w:r>
      <w:r w:rsidRPr="0051439F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что подтверждает физико-математический профиль и реализующийся в школе кластер «Авиастроение»</w:t>
      </w:r>
    </w:p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 обучения выпускников,</w:t>
      </w:r>
      <w:r w:rsidRPr="005143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обучавшихся по общеобразовательным программам  основного общего образования </w:t>
      </w: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083"/>
        <w:gridCol w:w="850"/>
        <w:gridCol w:w="1276"/>
        <w:gridCol w:w="1134"/>
        <w:gridCol w:w="851"/>
        <w:gridCol w:w="992"/>
        <w:gridCol w:w="850"/>
        <w:gridCol w:w="1134"/>
        <w:gridCol w:w="851"/>
      </w:tblGrid>
      <w:tr w:rsidR="0051439F" w:rsidRPr="0051439F" w:rsidTr="00B240D6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D52823" w:rsidRPr="0051439F" w:rsidTr="00B240D6">
        <w:trPr>
          <w:cantSplit/>
          <w:trHeight w:val="337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52823" w:rsidRPr="0051439F" w:rsidRDefault="00D52823" w:rsidP="00D5282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D52823" w:rsidRPr="0051439F" w:rsidTr="00B240D6">
        <w:trPr>
          <w:cantSplit/>
          <w:trHeight w:val="16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823" w:rsidRPr="0051439F" w:rsidRDefault="00D52823" w:rsidP="00D52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  <w:p w:rsidR="00D52823" w:rsidRPr="0051439F" w:rsidRDefault="00D52823" w:rsidP="00D52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13/1/0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/1/3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51439F" w:rsidRDefault="00D52823" w:rsidP="00D5282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8/3/1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823" w:rsidRPr="00302681" w:rsidRDefault="00302681" w:rsidP="00D5282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/2/2</w:t>
            </w:r>
          </w:p>
        </w:tc>
      </w:tr>
      <w:tr w:rsidR="00302681" w:rsidRPr="0051439F" w:rsidTr="00B240D6">
        <w:trPr>
          <w:cantSplit/>
          <w:trHeight w:val="31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02681" w:rsidRPr="0051439F" w:rsidTr="00B240D6">
        <w:trPr>
          <w:cantSplit/>
          <w:trHeight w:val="420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(итоговой) </w:t>
            </w:r>
          </w:p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302681" w:rsidRPr="0051439F" w:rsidTr="00B240D6">
        <w:trPr>
          <w:cantSplit/>
          <w:trHeight w:val="23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302681" w:rsidRPr="0051439F" w:rsidTr="00B240D6">
        <w:trPr>
          <w:cantSplit/>
          <w:trHeight w:val="166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2681" w:rsidRPr="0051439F" w:rsidTr="00B240D6">
        <w:trPr>
          <w:cantSplit/>
          <w:trHeight w:val="12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2681" w:rsidRPr="0051439F" w:rsidTr="00B240D6">
        <w:trPr>
          <w:cantSplit/>
          <w:trHeight w:val="25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302681" w:rsidRPr="0051439F" w:rsidTr="00B240D6">
        <w:trPr>
          <w:cantSplit/>
          <w:trHeight w:val="168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 на повторное обучение по результатам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02681" w:rsidRPr="0051439F" w:rsidTr="00B240D6">
        <w:trPr>
          <w:cantSplit/>
          <w:trHeight w:val="2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 на повторное обучение по причине</w:t>
            </w:r>
          </w:p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02681" w:rsidRPr="0051439F" w:rsidTr="00B240D6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02681" w:rsidRPr="0051439F" w:rsidTr="00B240D6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со свидетельством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302681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2681" w:rsidRDefault="00302681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2681" w:rsidRDefault="00302681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2681" w:rsidRDefault="00302681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Результаты 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выпускников, обучавшихся по общеобразовательным программам  среднего  общего образования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33"/>
        <w:gridCol w:w="851"/>
        <w:gridCol w:w="709"/>
        <w:gridCol w:w="567"/>
        <w:gridCol w:w="850"/>
        <w:gridCol w:w="992"/>
        <w:gridCol w:w="1134"/>
        <w:gridCol w:w="851"/>
        <w:gridCol w:w="992"/>
      </w:tblGrid>
      <w:tr w:rsidR="0051439F" w:rsidRPr="0051439F" w:rsidTr="00B240D6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302681" w:rsidRPr="0051439F" w:rsidTr="00B240D6">
        <w:trPr>
          <w:cantSplit/>
          <w:trHeight w:val="356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2018-2019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302681" w:rsidRPr="0051439F" w:rsidTr="00B240D6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2681" w:rsidRPr="0051439F" w:rsidTr="00B240D6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02681" w:rsidRPr="0051439F" w:rsidTr="00B240D6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итоговой </w:t>
            </w:r>
          </w:p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2681" w:rsidRPr="0051439F" w:rsidTr="00B240D6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2681" w:rsidRPr="0051439F" w:rsidTr="00B240D6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302681" w:rsidRPr="0051439F" w:rsidTr="00B240D6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302681" w:rsidRPr="0051439F" w:rsidTr="00B240D6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302681" w:rsidRPr="0051439F" w:rsidTr="00B240D6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81" w:rsidRPr="0051439F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  подгото</w:t>
      </w:r>
      <w:r w:rsid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к итоговой аттестации в 2021/2022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уч.года необходимо  планировать: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индивидуальный  подход при работе с категорией слабоуспевающих учащихся через дополнительные занятия и дифференцированные задания на уроках.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со второй ступени обучения вводить задания, аналогичные по содержанию КИМам по предметам, формировать умения работать с тестовыми заданиями, заданиями с кратким ответом, заданиями с ответом в форме таблицы и т.п.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51439F" w:rsidRPr="0051439F" w:rsidRDefault="0051439F" w:rsidP="0051439F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усилить контроль за качеством преподавания предметов, проведения консультаций по подготовке к ЕГЭ.</w:t>
      </w:r>
    </w:p>
    <w:p w:rsidR="0051439F" w:rsidRPr="0051439F" w:rsidRDefault="0051439F" w:rsidP="0051439F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Учителям- предметникам составить индивидуальный план повышения качества образования, сдаваемых предметов ЕГЭ.</w:t>
      </w:r>
    </w:p>
    <w:p w:rsidR="0051439F" w:rsidRPr="0051439F" w:rsidRDefault="0051439F" w:rsidP="0051439F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6"/>
    </w:p>
    <w:p w:rsidR="0051439F" w:rsidRPr="0051439F" w:rsidRDefault="0051439F" w:rsidP="0051439F">
      <w:pPr>
        <w:widowControl w:val="0"/>
        <w:spacing w:after="0" w:line="36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 Устав МБОУ СОШ с.п. «Поселок Молодежный», программа развития МБОУ СОШ с.п. «Поселок Молодежный».</w:t>
      </w:r>
    </w:p>
    <w:p w:rsidR="0051439F" w:rsidRPr="0051439F" w:rsidRDefault="0051439F" w:rsidP="0051439F">
      <w:pPr>
        <w:widowControl w:val="0"/>
        <w:spacing w:after="0" w:line="360" w:lineRule="auto"/>
        <w:ind w:left="18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расписания чередуются в течение дня и недели предметы естественно 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51439F" w:rsidRPr="00302681" w:rsidRDefault="0051439F" w:rsidP="00302681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</w:t>
      </w:r>
      <w:r w:rsid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продолжительностью 45 минут. </w:t>
      </w:r>
    </w:p>
    <w:p w:rsidR="00302681" w:rsidRPr="00302681" w:rsidRDefault="00302681" w:rsidP="00302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81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календарный график </w:t>
      </w: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8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процесса МБОУ СОШ </w:t>
      </w: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81">
        <w:rPr>
          <w:rFonts w:ascii="Times New Roman" w:eastAsia="Calibri" w:hAnsi="Times New Roman" w:cs="Times New Roman"/>
          <w:b/>
          <w:sz w:val="28"/>
          <w:szCs w:val="28"/>
        </w:rPr>
        <w:t xml:space="preserve">с.п. «Поселок Молодежный» в 2021-2022 учебном году. </w:t>
      </w: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4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Режим работы образовательного учреждения: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Понедельник-пятница с 8.00 до 18.00.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Суббота: с 8.00 до 17.00 в соответствии с нормами трудового законодательства.</w:t>
      </w:r>
    </w:p>
    <w:p w:rsidR="00302681" w:rsidRPr="00302681" w:rsidRDefault="00302681" w:rsidP="00302681">
      <w:pPr>
        <w:widowControl w:val="0"/>
        <w:autoSpaceDE w:val="0"/>
        <w:autoSpaceDN w:val="0"/>
        <w:spacing w:before="12" w:after="0" w:line="268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Начало учебных занятий: </w:t>
      </w:r>
      <w:r w:rsidRPr="003026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8.30.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Окончание учебных занятий: 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15.10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Регламентирование образовательного процесса на учебный год.</w:t>
      </w:r>
    </w:p>
    <w:p w:rsidR="00302681" w:rsidRPr="00302681" w:rsidRDefault="00302681" w:rsidP="003026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Продолжительность учебного года по классам</w:t>
      </w:r>
    </w:p>
    <w:p w:rsidR="00302681" w:rsidRPr="00302681" w:rsidRDefault="00302681" w:rsidP="0030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3395"/>
        <w:gridCol w:w="3848"/>
      </w:tblGrid>
      <w:tr w:rsidR="00302681" w:rsidRPr="00302681" w:rsidTr="00397170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3395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учебного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окончания учебного года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 сентября 2021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 мая 2022 года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2-4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2021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28 мая 2022 года 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5-8, 10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2021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 мая 2022 года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9, 11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2021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 мая 2022 года</w:t>
            </w:r>
          </w:p>
        </w:tc>
      </w:tr>
    </w:tbl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81" w:rsidRPr="00302681" w:rsidRDefault="00302681" w:rsidP="00302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1"/>
        <w:gridCol w:w="5284"/>
      </w:tblGrid>
      <w:tr w:rsidR="00302681" w:rsidRPr="00302681" w:rsidTr="00397170">
        <w:trPr>
          <w:trHeight w:val="90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528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302681" w:rsidRPr="00302681" w:rsidTr="00397170">
        <w:trPr>
          <w:trHeight w:val="735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смена 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8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1, 2,  3, 4, 5 , 6, 7,  8, 9, 10, 11 </w:t>
            </w:r>
          </w:p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года: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недели;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2- 8,10 классы - 34 недели.</w:t>
      </w:r>
    </w:p>
    <w:p w:rsidR="00302681" w:rsidRPr="00302681" w:rsidRDefault="00302681" w:rsidP="00302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2681">
        <w:rPr>
          <w:rFonts w:ascii="Times New Roman" w:eastAsia="Calibri" w:hAnsi="Times New Roman" w:cs="Times New Roman"/>
          <w:sz w:val="28"/>
          <w:szCs w:val="28"/>
        </w:rPr>
        <w:t>9,11 классы- 33 недели</w:t>
      </w:r>
    </w:p>
    <w:p w:rsidR="00302681" w:rsidRPr="00302681" w:rsidRDefault="00302681" w:rsidP="003026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586"/>
        <w:gridCol w:w="2804"/>
        <w:gridCol w:w="3396"/>
      </w:tblGrid>
      <w:tr w:rsidR="00302681" w:rsidRPr="00302681" w:rsidTr="00397170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и окончания четверти включительно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23.10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24.10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24.10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24.10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rHeight w:val="30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11.02</w:t>
            </w:r>
          </w:p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21.02-  25.03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 – 20.05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 – 28.05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 – 28.05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 – 20.05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 недель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 – 20.05.2022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 – 28.05.2022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 – 28.05.2022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302681" w:rsidRPr="00302681" w:rsidTr="003971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 – 21.05.2022</w:t>
            </w:r>
          </w:p>
        </w:tc>
        <w:tc>
          <w:tcPr>
            <w:tcW w:w="3396" w:type="dxa"/>
            <w:shd w:val="clear" w:color="auto" w:fill="FFFFFF"/>
            <w:hideMark/>
          </w:tcPr>
          <w:p w:rsidR="00302681" w:rsidRPr="00302681" w:rsidRDefault="00302681" w:rsidP="0030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</w:tbl>
    <w:p w:rsidR="00302681" w:rsidRPr="00302681" w:rsidRDefault="00302681" w:rsidP="003026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каникулы для обучающихся первых</w:t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классов с 14 по 19 февраля 2020 года (5 дней)</w:t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8+8+11+8= 35 недель, но так как 5 дней в течении года выпадает на праздничные дни, то учебный год рассчитан на </w:t>
      </w:r>
      <w:r w:rsidRPr="003026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34 недели</w:t>
      </w:r>
    </w:p>
    <w:p w:rsidR="00302681" w:rsidRPr="00302681" w:rsidRDefault="00302681" w:rsidP="003026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703"/>
        <w:gridCol w:w="2499"/>
      </w:tblGrid>
      <w:tr w:rsidR="00302681" w:rsidRPr="00302681" w:rsidTr="00397170">
        <w:tc>
          <w:tcPr>
            <w:tcW w:w="180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302681" w:rsidRPr="00302681" w:rsidTr="00397170">
        <w:tc>
          <w:tcPr>
            <w:tcW w:w="180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Осенние</w:t>
            </w: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25.10.2021 - 31.10.2022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занятиям приступить 01.11.2022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302681" w:rsidRPr="00302681" w:rsidTr="00397170">
        <w:tc>
          <w:tcPr>
            <w:tcW w:w="180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Зимние</w:t>
            </w: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27.12.2021– 09.01.2022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занятиям приступить 10.01.2021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 дней</w:t>
            </w:r>
          </w:p>
        </w:tc>
      </w:tr>
      <w:tr w:rsidR="00302681" w:rsidRPr="00302681" w:rsidTr="00397170">
        <w:trPr>
          <w:trHeight w:val="1190"/>
        </w:trPr>
        <w:tc>
          <w:tcPr>
            <w:tcW w:w="180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Весенние</w:t>
            </w: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28.03.2022 – 04.04.2022</w:t>
            </w: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занятиям приступить 30.03.2022</w:t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302681" w:rsidRPr="00302681" w:rsidTr="00397170">
        <w:tc>
          <w:tcPr>
            <w:tcW w:w="1809" w:type="dxa"/>
            <w:vMerge w:val="restart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классы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Дополнительные каникулы для обучающихся первых классов с 14 по 20 февраля 2022 года (7 дней).</w:t>
            </w:r>
          </w:p>
          <w:p w:rsidR="00302681" w:rsidRPr="00302681" w:rsidRDefault="00302681" w:rsidP="0030268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занятиям приступить</w:t>
            </w:r>
          </w:p>
          <w:p w:rsidR="00302681" w:rsidRPr="00302681" w:rsidRDefault="00302681" w:rsidP="0030268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 дней</w:t>
            </w:r>
          </w:p>
        </w:tc>
      </w:tr>
      <w:tr w:rsidR="00302681" w:rsidRPr="00302681" w:rsidTr="00397170">
        <w:tc>
          <w:tcPr>
            <w:tcW w:w="1809" w:type="dxa"/>
            <w:vMerge/>
          </w:tcPr>
          <w:p w:rsidR="00302681" w:rsidRPr="00302681" w:rsidRDefault="00302681" w:rsidP="00302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2-11 классы</w:t>
            </w:r>
          </w:p>
        </w:tc>
        <w:tc>
          <w:tcPr>
            <w:tcW w:w="3703" w:type="dxa"/>
          </w:tcPr>
          <w:p w:rsidR="00302681" w:rsidRPr="00302681" w:rsidRDefault="00302681" w:rsidP="0030268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302681" w:rsidRPr="00302681" w:rsidRDefault="00302681" w:rsidP="00302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 дней</w:t>
            </w:r>
          </w:p>
        </w:tc>
      </w:tr>
    </w:tbl>
    <w:p w:rsidR="00302681" w:rsidRPr="00302681" w:rsidRDefault="00302681" w:rsidP="00302681">
      <w:pPr>
        <w:widowControl w:val="0"/>
        <w:autoSpaceDE w:val="0"/>
        <w:autoSpaceDN w:val="0"/>
        <w:spacing w:before="1" w:after="0" w:line="232" w:lineRule="auto"/>
        <w:ind w:right="39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1" w:after="0" w:line="232" w:lineRule="auto"/>
        <w:ind w:right="39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1" w:after="0" w:line="232" w:lineRule="auto"/>
        <w:ind w:right="39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Продолжительность рабочей недели:</w:t>
      </w:r>
    </w:p>
    <w:p w:rsidR="00302681" w:rsidRPr="00302681" w:rsidRDefault="00302681" w:rsidP="00302681">
      <w:pPr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before="2" w:after="0" w:line="272" w:lineRule="exact"/>
        <w:ind w:hanging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 дневная рабочая неделя в 1</w:t>
      </w:r>
      <w:r w:rsidRPr="0030268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классе</w:t>
      </w:r>
    </w:p>
    <w:p w:rsidR="00302681" w:rsidRPr="00302681" w:rsidRDefault="00302681" w:rsidP="00302681">
      <w:pPr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8" w:line="272" w:lineRule="exact"/>
        <w:ind w:hanging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 дневная рабочая неделя с 2-го по 11-ый</w:t>
      </w:r>
      <w:r w:rsidRPr="00302681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класс.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уроков: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сентябрь-октябрь: 3 урока по 35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ноябрь-декабрь- 4 урока по 35 минут;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январь-май- 4 урока по 45 минут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</w:t>
      </w:r>
      <w:r w:rsidRPr="0030268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2-11 классах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45 минут.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Продолжительность перемен: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2-11-ые классы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перемена - 15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 – 15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 - 20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перемена - 10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перемена -10 минут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перемена - 10 минут</w:t>
      </w: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Расписание звонков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26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779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806"/>
        <w:gridCol w:w="3332"/>
        <w:gridCol w:w="2658"/>
      </w:tblGrid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lastRenderedPageBreak/>
              <w:t xml:space="preserve">УРОК 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302681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Физзарядка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9.25 – 10.10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10.25 – 11.10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11.25 – 12.10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12.25– 13.10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02681" w:rsidRPr="00302681" w:rsidTr="00397170">
        <w:tc>
          <w:tcPr>
            <w:tcW w:w="1806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Calibri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2658" w:type="dxa"/>
          </w:tcPr>
          <w:p w:rsidR="00302681" w:rsidRPr="00302681" w:rsidRDefault="00302681" w:rsidP="003026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74" w:after="0" w:line="316" w:lineRule="exact"/>
        <w:ind w:left="8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Режим организации внеурочной деятельности.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70" w:lineRule="exact"/>
        <w:ind w:left="1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1-4 классы организуется</w:t>
      </w:r>
    </w:p>
    <w:p w:rsidR="00302681" w:rsidRPr="00302681" w:rsidRDefault="00302681" w:rsidP="003026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1"/>
      </w:tblGrid>
      <w:tr w:rsidR="00302681" w:rsidRPr="00302681" w:rsidTr="00397170">
        <w:trPr>
          <w:trHeight w:val="826"/>
        </w:trPr>
        <w:tc>
          <w:tcPr>
            <w:tcW w:w="8401" w:type="dxa"/>
            <w:tcBorders>
              <w:bottom w:val="single" w:sz="8" w:space="0" w:color="000000"/>
            </w:tcBorders>
          </w:tcPr>
          <w:p w:rsidR="00302681" w:rsidRPr="00302681" w:rsidRDefault="00302681" w:rsidP="00302681">
            <w:pPr>
              <w:spacing w:line="267" w:lineRule="exact"/>
              <w:ind w:left="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урочная деятельность</w:t>
            </w:r>
          </w:p>
          <w:p w:rsidR="00302681" w:rsidRPr="00302681" w:rsidRDefault="00302681" w:rsidP="00302681">
            <w:pPr>
              <w:spacing w:line="253" w:lineRule="exac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(от 4 до 5 уроков в зависимости от расписания уроков)</w:t>
            </w:r>
          </w:p>
          <w:p w:rsidR="00302681" w:rsidRPr="00302681" w:rsidRDefault="00302681" w:rsidP="00302681">
            <w:pPr>
              <w:spacing w:line="221" w:lineRule="exact"/>
              <w:ind w:left="67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</w:t>
            </w:r>
          </w:p>
        </w:tc>
      </w:tr>
      <w:tr w:rsidR="00302681" w:rsidRPr="00302681" w:rsidTr="00397170">
        <w:trPr>
          <w:trHeight w:val="547"/>
        </w:trPr>
        <w:tc>
          <w:tcPr>
            <w:tcW w:w="8401" w:type="dxa"/>
            <w:tcBorders>
              <w:top w:val="single" w:sz="8" w:space="0" w:color="000000"/>
              <w:bottom w:val="single" w:sz="8" w:space="0" w:color="000000"/>
            </w:tcBorders>
          </w:tcPr>
          <w:p w:rsidR="00302681" w:rsidRPr="00302681" w:rsidRDefault="00302681" w:rsidP="00302681">
            <w:pPr>
              <w:spacing w:line="241" w:lineRule="exact"/>
              <w:ind w:left="67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Перерыв </w:t>
            </w: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(не менее 45 минут)</w:t>
            </w:r>
          </w:p>
          <w:p w:rsidR="00302681" w:rsidRPr="00302681" w:rsidRDefault="00302681" w:rsidP="00302681">
            <w:pPr>
              <w:spacing w:line="223" w:lineRule="exact"/>
              <w:ind w:left="67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</w:t>
            </w:r>
          </w:p>
        </w:tc>
      </w:tr>
      <w:tr w:rsidR="00302681" w:rsidRPr="00302681" w:rsidTr="00397170">
        <w:trPr>
          <w:trHeight w:val="828"/>
        </w:trPr>
        <w:tc>
          <w:tcPr>
            <w:tcW w:w="8401" w:type="dxa"/>
            <w:tcBorders>
              <w:top w:val="single" w:sz="8" w:space="0" w:color="000000"/>
            </w:tcBorders>
          </w:tcPr>
          <w:p w:rsidR="00302681" w:rsidRPr="00302681" w:rsidRDefault="00302681" w:rsidP="00302681">
            <w:pPr>
              <w:spacing w:line="266" w:lineRule="exact"/>
              <w:ind w:left="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внеурочная деятельность</w:t>
            </w:r>
          </w:p>
          <w:p w:rsidR="00302681" w:rsidRPr="00302681" w:rsidRDefault="00302681" w:rsidP="00302681">
            <w:pPr>
              <w:spacing w:before="3" w:line="232" w:lineRule="auto"/>
              <w:ind w:left="114" w:firstLine="5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(от 1 до 2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302681" w:rsidRPr="00302681" w:rsidRDefault="00302681" w:rsidP="00302681">
      <w:pPr>
        <w:widowControl w:val="0"/>
        <w:autoSpaceDE w:val="0"/>
        <w:autoSpaceDN w:val="0"/>
        <w:spacing w:before="168" w:after="0" w:line="24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в 5-9 классах организуется:</w: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122555</wp:posOffset>
                </wp:positionV>
                <wp:extent cx="5334635" cy="480060"/>
                <wp:effectExtent l="10160" t="11430" r="825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48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681" w:rsidRPr="00E92B3F" w:rsidRDefault="00302681" w:rsidP="00302681">
                            <w:pPr>
                              <w:spacing w:line="264" w:lineRule="exact"/>
                              <w:ind w:left="6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92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урочная деятельность</w:t>
                            </w:r>
                          </w:p>
                          <w:p w:rsidR="00302681" w:rsidRPr="00E92B3F" w:rsidRDefault="00302681" w:rsidP="00302681">
                            <w:pPr>
                              <w:pStyle w:val="ac"/>
                              <w:spacing w:line="272" w:lineRule="exact"/>
                              <w:ind w:left="670"/>
                            </w:pPr>
                            <w:r w:rsidRPr="00E92B3F">
                              <w:t>(от 5 до 6 уроков в зависимости от расписания уроков)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38.8pt;margin-top:9.65pt;width:420.05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" filled="f" strokeweight=".48pt">
                <v:textbox inset="0,0,0,0">
                  <w:txbxContent>
                    <w:p w:rsidR="00302681" w:rsidRPr="00E92B3F" w:rsidRDefault="00302681" w:rsidP="00302681">
                      <w:pPr>
                        <w:spacing w:line="264" w:lineRule="exact"/>
                        <w:ind w:left="67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92B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урочная деятельность</w:t>
                      </w:r>
                    </w:p>
                    <w:p w:rsidR="00302681" w:rsidRPr="00E92B3F" w:rsidRDefault="00302681" w:rsidP="00302681">
                      <w:pPr>
                        <w:pStyle w:val="ac"/>
                        <w:spacing w:line="272" w:lineRule="exact"/>
                        <w:ind w:left="670"/>
                      </w:pPr>
                      <w:r w:rsidRPr="00E92B3F">
                        <w:t>(от 5 до 6 уроков в зависимости от расписания уроков)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2681" w:rsidRPr="00302681" w:rsidRDefault="00302681" w:rsidP="003026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100" w:after="0" w:line="240" w:lineRule="auto"/>
        <w:ind w:left="220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2681" w:rsidRPr="00302681" w:rsidRDefault="00302681" w:rsidP="00302681">
      <w:pPr>
        <w:widowControl w:val="0"/>
        <w:autoSpaceDE w:val="0"/>
        <w:autoSpaceDN w:val="0"/>
        <w:spacing w:before="101" w:after="0" w:line="240" w:lineRule="auto"/>
        <w:ind w:left="220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370205</wp:posOffset>
                </wp:positionV>
                <wp:extent cx="5334635" cy="732155"/>
                <wp:effectExtent l="10160" t="8890" r="8255" b="1143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73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681" w:rsidRPr="00E92B3F" w:rsidRDefault="00302681" w:rsidP="00302681">
                            <w:pPr>
                              <w:spacing w:line="267" w:lineRule="exact"/>
                              <w:ind w:left="6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92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внеурочная деятельность</w:t>
                            </w:r>
                          </w:p>
                          <w:p w:rsidR="00302681" w:rsidRPr="00E92B3F" w:rsidRDefault="00302681" w:rsidP="00302681">
                            <w:pPr>
                              <w:pStyle w:val="ac"/>
                              <w:spacing w:before="7" w:line="232" w:lineRule="auto"/>
                              <w:ind w:left="109" w:right="149" w:firstLine="568"/>
                            </w:pPr>
                            <w:r w:rsidRPr="00E92B3F">
                              <w:t>(от 1 до 2 занятий в зависимости от общего количества часов внеурочной деятельности и необходимости разгрузки последующих учебных дней)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1.8pt;margin-top:29.15pt;width:420.05pt;height:5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" filled="f" strokeweight=".48pt">
                <v:textbox inset="0,0,0,0">
                  <w:txbxContent>
                    <w:p w:rsidR="00302681" w:rsidRPr="00E92B3F" w:rsidRDefault="00302681" w:rsidP="00302681">
                      <w:pPr>
                        <w:spacing w:line="267" w:lineRule="exact"/>
                        <w:ind w:left="67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92B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внеурочная деятельность</w:t>
                      </w:r>
                    </w:p>
                    <w:p w:rsidR="00302681" w:rsidRPr="00E92B3F" w:rsidRDefault="00302681" w:rsidP="00302681">
                      <w:pPr>
                        <w:pStyle w:val="ac"/>
                        <w:spacing w:before="7" w:line="232" w:lineRule="auto"/>
                        <w:ind w:left="109" w:right="149" w:firstLine="568"/>
                      </w:pPr>
                      <w:r w:rsidRPr="00E92B3F">
                        <w:t>(от 1 до 2 занятий в зависимости от общего количества часов внеурочной деятельности и необходимости разгрузки последующих учебных дней)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02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25400</wp:posOffset>
                </wp:positionV>
                <wp:extent cx="5334635" cy="181610"/>
                <wp:effectExtent l="10160" t="6985" r="825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681" w:rsidRPr="00E92B3F" w:rsidRDefault="00302681" w:rsidP="00302681">
                            <w:pPr>
                              <w:spacing w:line="263" w:lineRule="exact"/>
                              <w:ind w:left="67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92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Перерыв </w:t>
                            </w:r>
                            <w:r w:rsidRPr="00E92B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(не менее 45 минут)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41.8pt;margin-top:2pt;width:420.0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" filled="f" strokeweight=".48pt">
                <v:textbox inset="0,0,0,0">
                  <w:txbxContent>
                    <w:p w:rsidR="00302681" w:rsidRPr="00E92B3F" w:rsidRDefault="00302681" w:rsidP="00302681">
                      <w:pPr>
                        <w:spacing w:line="263" w:lineRule="exact"/>
                        <w:ind w:left="67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92B3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Перерыв </w:t>
                      </w:r>
                      <w:r w:rsidRPr="00E92B3F">
                        <w:rPr>
                          <w:rFonts w:ascii="Times New Roman" w:hAnsi="Times New Roman" w:cs="Times New Roman"/>
                          <w:sz w:val="24"/>
                        </w:rPr>
                        <w:t>(не менее 45 минут)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промежуточной аттестации в переводных классах: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 1-8,10 классах) в форме итоговых контрольных работ проводится с 13 по 28 мая 2022 года без прекращения общеобразовательного процесса.</w:t>
      </w:r>
    </w:p>
    <w:p w:rsidR="00302681" w:rsidRPr="00302681" w:rsidRDefault="00302681" w:rsidP="00302681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81" w:rsidRPr="00302681" w:rsidRDefault="00302681" w:rsidP="0030268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Проведение государственной итоговой аттестации в 9, 11 классах: 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(Рособрнадзор).</w:t>
      </w:r>
    </w:p>
    <w:p w:rsidR="00302681" w:rsidRPr="00302681" w:rsidRDefault="00302681" w:rsidP="0030268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Проведение</w:t>
      </w: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 в 9 классе. </w:t>
      </w:r>
    </w:p>
    <w:p w:rsidR="00302681" w:rsidRPr="00302681" w:rsidRDefault="00302681" w:rsidP="0030268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30 мая по 23 июня. Выпускникам выдаётся свидетельство об обучении.</w:t>
      </w:r>
    </w:p>
    <w:p w:rsidR="0051439F" w:rsidRPr="00302681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81">
        <w:rPr>
          <w:rFonts w:ascii="Times New Roman" w:hAnsi="Times New Roman" w:cs="Times New Roman"/>
          <w:sz w:val="28"/>
          <w:szCs w:val="28"/>
        </w:rPr>
        <w:t> </w:t>
      </w:r>
      <w:r w:rsidRPr="0030268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трудовой практики:</w:t>
      </w:r>
    </w:p>
    <w:p w:rsidR="0051439F" w:rsidRPr="00302681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680"/>
        <w:gridCol w:w="3573"/>
        <w:gridCol w:w="2198"/>
      </w:tblGrid>
      <w:tr w:rsidR="0051439F" w:rsidRPr="00302681" w:rsidTr="00B240D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дней </w:t>
            </w:r>
          </w:p>
        </w:tc>
      </w:tr>
      <w:tr w:rsidR="0051439F" w:rsidRPr="00302681" w:rsidTr="00B240D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01.06.2020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11.06.2020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51439F" w:rsidRPr="00302681" w:rsidTr="00B240D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24.06.2020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302681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681">
              <w:rPr>
                <w:rFonts w:ascii="Times New Roman" w:eastAsia="Times New Roman" w:hAnsi="Times New Roman" w:cs="Times New Roman"/>
                <w:sz w:val="28"/>
                <w:szCs w:val="28"/>
              </w:rPr>
              <w:t>20 дней</w:t>
            </w:r>
          </w:p>
        </w:tc>
      </w:tr>
    </w:tbl>
    <w:p w:rsidR="0051439F" w:rsidRPr="00302681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Организация дежурства 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посты учеников дежурного класса по школе: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учеников на этажи в 8.20.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51439F" w:rsidRPr="00302681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302681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Режим работы учреждения в период школьных каникул:</w:t>
      </w:r>
    </w:p>
    <w:p w:rsidR="0051439F" w:rsidRPr="00302681" w:rsidRDefault="0051439F" w:rsidP="0051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  <w:r w:rsidRPr="003026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439F" w:rsidRPr="00302681" w:rsidRDefault="0051439F" w:rsidP="0051439F">
      <w:pPr>
        <w:spacing w:before="3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9F" w:rsidRPr="00302681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302681" w:rsidRDefault="0051439F" w:rsidP="0051439F">
      <w:pPr>
        <w:widowControl w:val="0"/>
        <w:numPr>
          <w:ilvl w:val="1"/>
          <w:numId w:val="26"/>
        </w:numPr>
        <w:tabs>
          <w:tab w:val="left" w:pos="1213"/>
        </w:tabs>
        <w:spacing w:after="248" w:line="360" w:lineRule="auto"/>
        <w:ind w:right="1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Востребованность выпускников</w:t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с.п. «Поселок Молодежный»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выпускников в 2019-2020 уч.г- 17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основного общего образования- 12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среднего общего образования- 5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 обучение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высших учебных заведениях- 4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среднего профессионального образования-5</w:t>
      </w:r>
    </w:p>
    <w:p w:rsidR="0051439F" w:rsidRPr="00302681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обучаются в профильном 10 классе- 6</w:t>
      </w:r>
    </w:p>
    <w:p w:rsidR="0051439F" w:rsidRPr="00302681" w:rsidRDefault="0051439F" w:rsidP="0051439F">
      <w:pPr>
        <w:keepNext/>
        <w:keepLines/>
        <w:widowControl w:val="0"/>
        <w:numPr>
          <w:ilvl w:val="0"/>
          <w:numId w:val="8"/>
        </w:numPr>
        <w:tabs>
          <w:tab w:val="left" w:pos="127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7"/>
      <w:r w:rsidRPr="00302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кадрового обеспечения</w:t>
      </w:r>
      <w:bookmarkEnd w:id="7"/>
    </w:p>
    <w:p w:rsidR="0051439F" w:rsidRPr="00302681" w:rsidRDefault="0051439F" w:rsidP="0051439F">
      <w:pPr>
        <w:widowControl w:val="0"/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состав педагогов по состоянию на 1 августа 2020 года представлен следующим образом:</w:t>
      </w:r>
    </w:p>
    <w:p w:rsidR="0051439F" w:rsidRPr="00302681" w:rsidRDefault="0051439F" w:rsidP="0051439F">
      <w:pPr>
        <w:widowControl w:val="0"/>
        <w:spacing w:after="245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</w:t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ичественный и качественный состав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педагогических работников – 19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высшее образование 19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 высшем учебном заведении- 0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курсовую подготовку-19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почетные звания -1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квалификационную категорию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Высшую-6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Первую- 5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должности- 4</w:t>
      </w:r>
    </w:p>
    <w:p w:rsidR="0051439F" w:rsidRPr="00302681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специалисты- 5</w:t>
      </w:r>
    </w:p>
    <w:p w:rsidR="0051439F" w:rsidRPr="00302681" w:rsidRDefault="0051439F" w:rsidP="0051439F">
      <w:pPr>
        <w:widowControl w:val="0"/>
        <w:spacing w:after="18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51439F" w:rsidRPr="00302681" w:rsidRDefault="0051439F" w:rsidP="005143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- 1; «Отличник образования» - 1.</w:t>
      </w:r>
    </w:p>
    <w:p w:rsidR="0051439F" w:rsidRPr="00302681" w:rsidRDefault="0051439F" w:rsidP="00514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bidi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51439F" w:rsidRPr="00302681" w:rsidRDefault="0051439F" w:rsidP="0051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свою квалификацию на курсах и семинарах:</w:t>
      </w:r>
    </w:p>
    <w:p w:rsidR="0051439F" w:rsidRPr="0051439F" w:rsidRDefault="0051439F" w:rsidP="0051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до 35 лет:</w:t>
      </w:r>
    </w:p>
    <w:tbl>
      <w:tblPr>
        <w:tblStyle w:val="40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84"/>
        <w:gridCol w:w="1729"/>
        <w:gridCol w:w="3027"/>
        <w:gridCol w:w="4820"/>
      </w:tblGrid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Надежда Евгеньевна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Международная олимпиада учителей предметников «Профи-2020», участие в 1 туре, 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 ФГАУ «Фонд новых форм развития образования»,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Центр цифрового и гуманитарного профилей «Точка Роста»: управление качеством в условиях реализации национального проекта «Образование» КГБОУ ДПО «ХКИРО» , 2020, 96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школы в условиях обучения с применением дистанционных образовательных технологий и смешанного обучения КГБОУ ДПО «ХКИРО» ,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«Технологии формирования и оценивания функциональной грамотности школьников» АО «Академия Просвещение», 2020, 144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«ХКИРО» , 2020, 72ч.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инновациями в образовательной организации от цели национального проекта «Образование» до нормы профессиональной деятельности педагога, ТОГУ, 2021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Фостенко Софья Юрьевна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«ХКИРО» , 2020, 72ч.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Цифровая трансформация образования :чему и как учить сегодня, чтобы быть успешным в VUCA-мире КГБОУ ДПО «ХКИРО» , 2020, 72ч.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Виктория Викторовна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</w:t>
            </w: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организации образовательного процесса»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ООО «НПО ПРОФЭКСПОРТСОФТ»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2020, 72 ч. 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Руденок Вероника Эдуардовна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ООО «НПО ПРОФЭКСПОРТСОФТ»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2020, 72 ч.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Кирина Наталья Сергеевна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целостного воспитательного пространства образовательной организации в соответствии с требованиями ФГОС» 2020, 144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Цыганкова Татьяна Андреевна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Перспективные средства организации инновационной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КГБОУ ДПО «ХКИРО» , 2020, 48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проектные методы развития высокотехнологичных предметных навыков обучающихся предметной области «Технология»»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образования»,2020, 32 ч.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Ноговицына Ангелина Аркадьевна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Основы современного хореографического искусства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"Амурский гуманитарно-педагогический государственный университет"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2018, 248 ч.</w:t>
            </w:r>
          </w:p>
        </w:tc>
      </w:tr>
      <w:tr w:rsidR="0051439F" w:rsidRPr="0051439F" w:rsidTr="00B240D6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Волков Михаил Сергеевич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Педагогические работники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708"/>
        <w:gridCol w:w="3532"/>
        <w:gridCol w:w="3260"/>
        <w:gridCol w:w="709"/>
        <w:gridCol w:w="851"/>
      </w:tblGrid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Е.З.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Засухина И.П.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302681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Т.С.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«Проектирование целостного воспитательного пространства образовательной организации в соответствии с требованиями ФГОС»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педагога-психолога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"Московская академия профессиональных компетенций"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Логунова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302681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А.Н.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Ноговицына А.А.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современного хореографического искусства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И.А.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учителя: работа с трудными учениками и родителями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B240D6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регулирование конфликтов в ОО: от теории к практике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B240D6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аспекты преподавания иностранного языка(в русле системно-деятельностного подхода)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Пигасина Е.П.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Пильтяй О.А.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"Академия Просвещения"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В.В.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Руденок В.Э.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Саяпина А.В.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Сырова М.Ю.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4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параметром в ЕГЭ по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«Современные проектные методы развития высокотехнологичных предметных навыков обучающихся предметной области «Технология»»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В.С.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трансформация образования :чему и как учить сегодня, чтобы быть успешным в VUCA-мире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А.А.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аттестации в дистанционном образовании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"Юрайт-Академия"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B240D6">
        <w:trPr>
          <w:trHeight w:val="26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Комсомольский на Амуре Государственный университет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выполнения заданий ЕГЭ по истории с развернутым ответом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онлайн- обучения Нетология-групп»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Яровая Л.М.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B240D6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51439F" w:rsidRPr="0051439F" w:rsidRDefault="0051439F" w:rsidP="0051439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2.6 Качество учебно-методического, библиотечно-информационного обеспечения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фонд школьной библиотеки составляет 22177 экземпляров, из них: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экземпляров справочной;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13897 экземпляров художественной;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3377 экземпляров учебной литературы;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для учащихся 8 вида </w:t>
      </w:r>
    </w:p>
    <w:p w:rsidR="0051439F" w:rsidRPr="0051439F" w:rsidRDefault="0051439F" w:rsidP="0051439F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 библиотечного фонда и информационной базы достаточна. Литература, имеющаяся в фондах библиотеки,  в полной мере соответствует определенным стандартам и требованиям:</w:t>
      </w:r>
    </w:p>
    <w:p w:rsidR="0051439F" w:rsidRPr="0051439F" w:rsidRDefault="0051439F" w:rsidP="0051439F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2.7 Материально-техническая база</w:t>
      </w:r>
      <w:r w:rsidRPr="005143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каких площадях ведётся образовательная деятельность (собственность, оперативное управление)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права: оперативное управление.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учебных кабинетов, мастерских, их оснащенность.</w:t>
      </w:r>
    </w:p>
    <w:p w:rsidR="0051439F" w:rsidRPr="0051439F" w:rsidRDefault="0051439F" w:rsidP="0051439F">
      <w:pPr>
        <w:widowControl w:val="0"/>
        <w:spacing w:after="0" w:line="360" w:lineRule="auto"/>
        <w:ind w:left="20"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начальных классов, кабинеты физики, кабинет агрономии, кабинеты русского языка, Кабинет краеведения, Кабинет информатики, кабинетматематики, , кабинет технологии, спортивный зал.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Кабинеты административного персонала и службы сопровождения: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административного персонала.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педагога-психолога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Прочие помещения: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Учительская комната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Наличие библиотеки, библиотечный фонд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 с книгохранилищем.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медицинского кабинета, его оборудование.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Имеется медицинский кабинет 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столовой</w:t>
      </w:r>
    </w:p>
    <w:p w:rsidR="0051439F" w:rsidRPr="0051439F" w:rsidRDefault="0051439F" w:rsidP="0051439F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lastRenderedPageBreak/>
        <w:t>Образовательный процесс оснащен техническими средствами обучения: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118"/>
        <w:gridCol w:w="2835"/>
      </w:tblGrid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Где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Состояние (рабочее, нерабочее)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СР 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Mimio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B240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</w:tbl>
    <w:p w:rsidR="0051439F" w:rsidRPr="0051439F" w:rsidRDefault="0051439F" w:rsidP="00302681">
      <w:pPr>
        <w:widowControl w:val="0"/>
        <w:spacing w:after="244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в целом материально-техническое оснащение позволяет создать условия для реализации образования..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51439F" w:rsidRPr="0051439F" w:rsidRDefault="0051439F" w:rsidP="0051439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</w:t>
      </w:r>
    </w:p>
    <w:p w:rsidR="0051439F" w:rsidRPr="0051439F" w:rsidRDefault="0051439F" w:rsidP="00514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АНАЛИЗ</w:t>
      </w:r>
    </w:p>
    <w:p w:rsidR="0051439F" w:rsidRPr="0051439F" w:rsidRDefault="0051439F" w:rsidP="00514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воспитательной работы в МБОУ СОШ с.п. «Поселок Молодежный» с учетом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996-р, за 2020 год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Развитие социальных институтов воспитания: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-  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в данном направлении </w:t>
      </w:r>
      <w:r w:rsidRPr="0051439F">
        <w:rPr>
          <w:rFonts w:ascii="Times New Roman" w:hAnsi="Times New Roman" w:cs="Times New Roman"/>
          <w:sz w:val="28"/>
          <w:szCs w:val="28"/>
        </w:rPr>
        <w:t xml:space="preserve"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 </w:t>
      </w:r>
      <w:r w:rsidRPr="0051439F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Один раз в четверть проводятся классные и общешкольные родительские собрания.</w:t>
      </w:r>
      <w:r w:rsidRPr="0051439F">
        <w:rPr>
          <w:rFonts w:ascii="Times New Roman" w:hAnsi="Times New Roman" w:cs="Times New Roman"/>
          <w:sz w:val="28"/>
          <w:szCs w:val="28"/>
        </w:rPr>
        <w:t xml:space="preserve"> В школе с родителями несовершеннолетних проводится следующая работа: индивидуальные консультации, 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b/>
          <w:i/>
          <w:sz w:val="28"/>
          <w:szCs w:val="28"/>
        </w:rPr>
        <w:t>Темы общешкольных родительских собраний: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 Как помочь ребёнку выбрать профессию?»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«Аттестация»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«Успешность обучения: от чего она зависит».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«Осторожно!!! Синий кит»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классных родительских собраний</w:t>
      </w:r>
      <w:r w:rsidRPr="005143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«Физическое развитие школьника и пути его совершенствования»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«Стиль семейного воспитания и его влияние на развитие ребенка»</w:t>
      </w:r>
    </w:p>
    <w:p w:rsidR="0051439F" w:rsidRPr="0051439F" w:rsidRDefault="0051439F" w:rsidP="0051439F">
      <w:pPr>
        <w:suppressAutoHyphens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Профилактика суицидального поведения среди учащихся.</w:t>
      </w:r>
    </w:p>
    <w:p w:rsidR="0051439F" w:rsidRPr="0051439F" w:rsidRDefault="0051439F" w:rsidP="0051439F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t>Практика  показывает, что в 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руководителей. Хотелось бы, чтобы такие родители чаще приходили в школу, совместно с детьми участвовали в мероприятиях.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 xml:space="preserve">- расширение воспитательных возможностей информационных ресурсов освещается на сайте школы 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molod</w:t>
      </w:r>
      <w:r w:rsidRPr="0051439F">
        <w:rPr>
          <w:rFonts w:ascii="Times New Roman" w:hAnsi="Times New Roman" w:cs="Times New Roman"/>
          <w:sz w:val="28"/>
          <w:szCs w:val="28"/>
        </w:rPr>
        <w:t>-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1439F">
        <w:rPr>
          <w:rFonts w:ascii="Times New Roman" w:hAnsi="Times New Roman" w:cs="Times New Roman"/>
          <w:sz w:val="28"/>
          <w:szCs w:val="28"/>
        </w:rPr>
        <w:t>.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439F">
        <w:rPr>
          <w:rFonts w:ascii="Times New Roman" w:hAnsi="Times New Roman" w:cs="Times New Roman"/>
          <w:sz w:val="28"/>
          <w:szCs w:val="28"/>
        </w:rPr>
        <w:t xml:space="preserve"> и на сайте управления образования 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obrazraion</w:t>
      </w:r>
      <w:r w:rsidRPr="0051439F">
        <w:rPr>
          <w:rFonts w:ascii="Times New Roman" w:hAnsi="Times New Roman" w:cs="Times New Roman"/>
          <w:sz w:val="28"/>
          <w:szCs w:val="28"/>
        </w:rPr>
        <w:t>.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439F">
        <w:rPr>
          <w:rFonts w:ascii="Times New Roman" w:hAnsi="Times New Roman" w:cs="Times New Roman"/>
          <w:sz w:val="28"/>
          <w:szCs w:val="28"/>
        </w:rPr>
        <w:t>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Цель воспитательной работы школы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реализации цели были поставленны задачи: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 работа направлена на: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сознания.;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экологической культуры.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воспитательной деятельности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социализации обучающихся,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ориентация обучающихся,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 деятельность,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экологической культуры обучающихся.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 упешного и ответственного поведения в обществе с учетом правовых норм, установленных российским законодательством);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партнерских отношений с родителями (законными представителями) в целях содействия социализации обучающихся в семье, учета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индивидуальных и возрастных особенностей обучающихся, культурных и социальных потребностей их семей;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 образовательного учреждения, их реализация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Патриотическое воспитание - одно из основных направлений  воспитательной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 Работа по патриотическому воспитанию велась согласно плану работы школы.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1439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учебный год в школе были проведены следующие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Дни воинской славы России. Классные часы, посвященные окончанию II мировой войне.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Неделя, посвященная дню рождения Хабаровского края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 «Сердцу милая Родина»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 «Поэты и писатели нашего края и о нашем крае»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Внеклассное мероприятие «Своя игра»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чтецов «Мой край»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плаката 700 лет российскому рублю.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«Герои Отечества»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«Главный закон государства»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 «Мое село», конкурс сочинений «Я - мэр села»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«Юные герои отечества»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Праздничный концерт ко дню защитника Отечества.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солдатской песни, посвященный дню защитника отечества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рисунков, посвященный дню защитника отечества «Бравые солдаты»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воссоединения Крыма с Россией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Военно-спортивная игра «Зарница»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«Первые в космосе»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Праздничный концерт «Это надо помнить», посвященный дню победы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Акции «Я гражданин России», «Георгиевская ленточка», «Бессмертный полк», «Нет забытым могилам», «Кино о войне» и т.д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Праздничный концерт «Это надо помнить», посвященный 73 годовщине победы в ВОВ прошел 9 мая вДК с.п.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межнациональных отношений. 9 Мая 2019  года учащиеся и педагоги  приняли участие в праздничном шествии к обелиску Славы. После митинга ребята вместе с учителями  возложили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 в Великой Отечественной Войне.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  преддверии праздника Дня Победы наша волонтерская группа, распространила георгиевских ленточек, а так же информировала народа об истории появления данного символа Победы.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softHyphen/>
        <w:t>тизм, чувство гордости за свою страну. Проводились беседы и классные часы по символике  России.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дня героев отечества проведен классный час «Герои Отечества». Ученики 5-6 классов оформили стенд «Герои Отечества»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Составной значимой частью воспитательного процесса является патриотическое воспитание обучающихся. Особое место отводится памятным и </w:t>
      </w:r>
      <w:r w:rsidRPr="0051439F">
        <w:rPr>
          <w:rFonts w:ascii="Times New Roman" w:hAnsi="Times New Roman" w:cs="Times New Roman"/>
          <w:sz w:val="28"/>
          <w:szCs w:val="28"/>
        </w:rPr>
        <w:lastRenderedPageBreak/>
        <w:t>знаменательным датам в жизни страны. Именно к ним принадлежит  4 ноября – День народного единства.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Формой проведения общешкольного праздника  стал исторический квест организованный сельской библиотекой и классными руководителями МБОУ СОШ.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Цель: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Совершенствование системы  патриотического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Задачи: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1. Приобщение обучающихся к изучению героической истории Отечества.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2. Воспитание у школьников  чувства патриотизма, национального     самосознания.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3. Подъём духовной и нравственной культуры подрастающего поколения.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Работа проводилась в несколько этапов. Сначала изготовление наглядного пособия: совместно с учащимися были изготовлены костюмы для будущего квеста. Затем подготовлен сценарий и разучены сцены сражений. И, наконец, само мероприятие, которое очень понравилось учащимся.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Слаженная работа  педколлектива, тесное  сотрудничество с библиотекарем сельской библиотеки Худорожко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исторических  знаний стал  приобщением обучающихся к изучению героической истории Отечества,  способствовало воспитанию у них  чувства патриотизма.  Он надолго запомнится  ребятам.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Духовно-нравственное воспитание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4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обучающихся осуществляется в процессе</w:t>
      </w:r>
      <w:r w:rsidRPr="0051439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участие обучающихся в благоустройстве школы, класса, сельского поселения; </w:t>
      </w:r>
      <w:r w:rsidRPr="0051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познания</w:t>
      </w:r>
      <w:r w:rsidRPr="00514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значимой ценности).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sz w:val="28"/>
          <w:szCs w:val="28"/>
          <w:u w:val="single"/>
        </w:rPr>
        <w:t>За год в школе были проведены следующие мероприятия по данному направлению: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знаний. Торжественная линейка.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«Мир во всем мире»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«Мы помним», день, посвященный солидарности в борьбе с терроризмом: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и плакатов рисунков «НЕТ ТЕРРОРИЗМУ»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 «Мы помним»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Поход на природу, в рамках международного дня туризма.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учителя. Викторина, игра.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народного единства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«Матери России посвящается», музыкальная постановка ко дню матери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«Открытка» ко дню матери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праздники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«180 лет со дня смерти А.С. Пушкина (1799-1837)»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детской книги, посвященная международному дню детской книги.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Зиновьичем составлен план похода, в который были включены спортивные и интеллектуальные состязания (разгадывание загадок). Вначале мероприятия проведен инструктаж по технике безопасности в лесу.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39F">
        <w:rPr>
          <w:rFonts w:ascii="Times New Roman" w:hAnsi="Times New Roman" w:cs="Times New Roman"/>
          <w:iCs/>
          <w:sz w:val="28"/>
          <w:szCs w:val="28"/>
        </w:rPr>
        <w:lastRenderedPageBreak/>
        <w:t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-презентации к выступлению.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39F">
        <w:rPr>
          <w:rFonts w:ascii="Times New Roman" w:hAnsi="Times New Roman" w:cs="Times New Roman"/>
          <w:iCs/>
          <w:sz w:val="28"/>
          <w:szCs w:val="28"/>
        </w:rPr>
        <w:t>Также в школе проведены конкурс рисунков «Моя мама», мастер-класс по изготовлению открыток для мамы  - Димитрова Екатерина Николаевна учитель технологии.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культуры профессионального ориентирования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kern w:val="1"/>
          <w:sz w:val="28"/>
          <w:szCs w:val="28"/>
        </w:rPr>
        <w:t xml:space="preserve">Цель работы в данном направлении </w:t>
      </w:r>
      <w:r w:rsidRPr="0051439F">
        <w:rPr>
          <w:rFonts w:ascii="Times New Roman" w:hAnsi="Times New Roman" w:cs="Times New Roman"/>
          <w:sz w:val="28"/>
          <w:szCs w:val="28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51439F" w:rsidRPr="0051439F" w:rsidRDefault="0051439F" w:rsidP="0051439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kern w:val="1"/>
          <w:sz w:val="28"/>
          <w:szCs w:val="28"/>
        </w:rPr>
        <w:t>В  школе прошли следующие</w:t>
      </w:r>
      <w:r w:rsidRPr="0051439F">
        <w:rPr>
          <w:rFonts w:ascii="Times New Roman" w:hAnsi="Times New Roman" w:cs="Times New Roman"/>
          <w:b/>
          <w:sz w:val="28"/>
          <w:szCs w:val="28"/>
        </w:rPr>
        <w:t xml:space="preserve"> профориентационные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Беседы, классные часы «Лучшие в профессии»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«Имидж делового человека»</w:t>
      </w:r>
    </w:p>
    <w:p w:rsidR="0051439F" w:rsidRPr="0051439F" w:rsidRDefault="0051439F" w:rsidP="005143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 «как готовиться к экзамену», «Как пережить экзамен».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Анкетирование по профориентации учащихся 5-10 классов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акция «Чистый двор» проводилась 2 раза в учебном году – осенью и весной. Акция « 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Экологическая акция «Покормите птиц зимой» проводилась в течении 2 месяцев – декабрь и январь.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на воспитательной работе школы.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 и изготовление кормушки для птиц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подготовлен и проведен учителем технологии Засухиной И.П.  На мероприятии присутствовали учащиеся 1-4 классов и классные руководители 1-4 классов.</w:t>
      </w:r>
    </w:p>
    <w:p w:rsidR="0051439F" w:rsidRPr="0051439F" w:rsidRDefault="00302681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апреле 2021</w:t>
      </w:r>
      <w:r w:rsidR="0051439F" w:rsidRPr="0051439F">
        <w:rPr>
          <w:rFonts w:ascii="Times New Roman" w:hAnsi="Times New Roman" w:cs="Times New Roman"/>
          <w:bCs/>
          <w:sz w:val="28"/>
          <w:szCs w:val="28"/>
        </w:rPr>
        <w:t xml:space="preserve"> года проведена неделя экологии. В рамках недели экологии проведены следующие мероприятия: </w:t>
      </w:r>
      <w:r w:rsidR="0051439F" w:rsidRPr="0051439F">
        <w:rPr>
          <w:rFonts w:ascii="Times New Roman" w:hAnsi="Times New Roman" w:cs="Times New Roman"/>
          <w:sz w:val="28"/>
          <w:szCs w:val="28"/>
        </w:rPr>
        <w:t>Конкурс неоконченного рассказа по экологии.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«Первоцветы»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«Легенды о цветах»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«Цветы символы государств»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 по реализации экологического и профориентационного направления воспитательной деятельности, считаю, недостаточно реализованной. В следующем учебном году необходимо систематизировать эту деятельность, </w:t>
      </w:r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увеличить количество мероприятий, с учетом интересов и профессионального самоопределения учащихся.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культуры здорового и безопасного образа жизни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143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- наркозависимость, алкоголизм, игромания, табакокурение, интернет-зависимость и др., как факторам ограничивающим свободу личности. </w:t>
      </w:r>
      <w:r w:rsidRPr="005143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и проведены следующие мероприятия: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«СПИД и ВИЧ»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Веселые старты «Папа, мама, я – спортивная семья», посвященный международному дню семьи.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часы, беседы о вредных привычках.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часы, викторины, конкурсы, устные журналы о ПДД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Обновление уголка ЗОЖ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Туристические походы.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Беседа о полезной еде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Беседа «Каникулы прекрасная пора», безопасное поведение на реке, в лесу, в общественных местах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  «Будьте здоровы», «Мое здоровье»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«В поисках призвания»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Беседа «Каникулы прекрасная пора», безопасное поведение на реке, в лесу, в общественных местах в праздничные дни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 рисунков, плакатов, памяток на тему ЗОЖ и безопасного поведения.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социальной ответственности и компетентности (социализации обучающихся)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143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5143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следующие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 общения «Право быть ребенком».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 общения «Учимся жить по закону».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 и беседы «Деньги в жизни человека», «Деньги и подростки».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Часы общения «Конфликты и пути их решения. Толерантность».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«Мое правовое поле»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 контроль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дневников учащихся (большое внимание уделяется учащимся начального звена. </w:t>
      </w:r>
    </w:p>
    <w:p w:rsidR="0051439F" w:rsidRPr="0051439F" w:rsidRDefault="0051439F" w:rsidP="00514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и родителей с признаками неблагополучия) - наличие росписей родителей, санитарное состояние.  Проверка работы классных 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льготным питанием через школьную столовую.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кружки и секции, контроль за проведением досуга и свободного времени несовершеннолетних классными руководителями.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учебниками учащихся, контроль за пользованием школьной библиотечной литературой.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членов семьи в школьные   мероприятия.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 (дневники, тетради).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 контроль за процессом обучения.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по профилактике правонарушений.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педагогический совет.</w:t>
      </w:r>
    </w:p>
    <w:p w:rsidR="0051439F" w:rsidRPr="0051439F" w:rsidRDefault="0051439F" w:rsidP="00514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(в том числе, недостаточная  забота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 w:rsidRPr="0051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 выявлять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находящиеся в социально-опасном положении и планировать работу, направленную на реабилитацию данных семей.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2.9 Функционирование внутренней системы оценки качества образования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успеваемости по учебным предметам.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268"/>
        <w:gridCol w:w="1985"/>
        <w:gridCol w:w="1559"/>
        <w:gridCol w:w="2268"/>
      </w:tblGrid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 мониторингового исследования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общеучебных умений и навыков обучающихся на выходе из начальной, основной и средней школы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 ОУУН учащихся 4,9,11 классов, проанализировать и наметить пути коррекции.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хорошо сформированы общелогические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Качество знаний стабильное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здоровья и здоровьесберегающей деятельности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состояние здоровья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здоровья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детей не улучшается, намечается рост заболеваний ОРВИ, опорно-двигательного аппарата, ухудшается зрение детей с возрастом.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-63%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уровень 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57%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10%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Принятие решений ,направленных на повышение качества обучения, организацию УВП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степень удовалетворенности выпускников школьной жизнью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– 59%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27%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14%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Высокий уровень – 75%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23%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2%</w:t>
            </w:r>
          </w:p>
        </w:tc>
      </w:tr>
      <w:tr w:rsidR="0051439F" w:rsidRPr="0051439F" w:rsidTr="00B240D6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социальный статус родителей, учащихся,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выявить семьи, требующие особенного внимания со стороны социального педагога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 результате определен  социальный статус семей обучающихся,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данные используются в воспитательной работе.</w:t>
            </w:r>
          </w:p>
        </w:tc>
      </w:tr>
      <w:tr w:rsidR="0051439F" w:rsidRPr="0051439F" w:rsidTr="00B240D6">
        <w:trPr>
          <w:trHeight w:val="1829"/>
        </w:trPr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4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Определение уровня сформированности общеучебных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- 87 %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73 %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58 %</w:t>
            </w:r>
          </w:p>
        </w:tc>
      </w:tr>
      <w:tr w:rsidR="0051439F" w:rsidRPr="0051439F" w:rsidTr="00B240D6">
        <w:trPr>
          <w:trHeight w:val="1829"/>
        </w:trPr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Профориентационное исследование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51439F" w:rsidRPr="0051439F" w:rsidRDefault="0051439F" w:rsidP="0051439F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</w:p>
    <w:p w:rsidR="0051439F" w:rsidRPr="0051439F" w:rsidRDefault="0051439F" w:rsidP="0051439F">
      <w:pPr>
        <w:widowControl w:val="0"/>
        <w:spacing w:after="0" w:line="360" w:lineRule="auto"/>
        <w:ind w:left="20" w:right="46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современных педагогических технологий (в том числе – информационно  коммуникационных технологий) способствует повышению качества образовательного процесса.</w:t>
      </w:r>
    </w:p>
    <w:p w:rsidR="0051439F" w:rsidRPr="0051439F" w:rsidRDefault="0051439F" w:rsidP="0051439F">
      <w:pPr>
        <w:widowControl w:val="0"/>
        <w:spacing w:after="0" w:line="360" w:lineRule="auto"/>
        <w:ind w:left="20"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анализа выявлены следующие проблемы:</w:t>
      </w:r>
    </w:p>
    <w:p w:rsidR="0051439F" w:rsidRPr="0051439F" w:rsidRDefault="0051439F" w:rsidP="0051439F">
      <w:pPr>
        <w:widowControl w:val="0"/>
        <w:tabs>
          <w:tab w:val="left" w:pos="663"/>
        </w:tabs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определена следующие задачи школы: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подрастающего поколения;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и каждого гражданина в рамках концепций инженерного- технического, математического, исторического, филологического образования в Хабаровском крае;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51439F" w:rsidRPr="0051439F" w:rsidRDefault="0051439F" w:rsidP="0051439F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51439F" w:rsidRPr="0051439F" w:rsidRDefault="0051439F" w:rsidP="0051439F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материально-техническое, кадровое, методическое  обеспечение образовательного процесса.</w:t>
      </w:r>
    </w:p>
    <w:p w:rsidR="0051439F" w:rsidRPr="0051439F" w:rsidRDefault="0051439F" w:rsidP="0051439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1439F" w:rsidRPr="0051439F" w:rsidRDefault="0051439F" w:rsidP="00514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51439F" w:rsidRPr="0051439F" w:rsidRDefault="00302681" w:rsidP="00514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51439F" w:rsidRPr="005143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86"/>
        <w:gridCol w:w="6546"/>
        <w:gridCol w:w="2032"/>
      </w:tblGrid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ind w:left="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32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32" w:type="dxa"/>
          </w:tcPr>
          <w:p w:rsidR="0051439F" w:rsidRPr="0051439F" w:rsidRDefault="0051439F" w:rsidP="00302681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</w:t>
            </w:r>
            <w:r w:rsidR="00302681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32" w:type="dxa"/>
          </w:tcPr>
          <w:p w:rsidR="0051439F" w:rsidRPr="0051439F" w:rsidRDefault="00302681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32" w:type="dxa"/>
          </w:tcPr>
          <w:p w:rsidR="0051439F" w:rsidRPr="0051439F" w:rsidRDefault="00302681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32" w:type="dxa"/>
          </w:tcPr>
          <w:p w:rsidR="0051439F" w:rsidRPr="0051439F" w:rsidRDefault="00302681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27/22%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1.12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2/18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1/20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112/71%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57/41%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8/6%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41/31%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12/9%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27/16,6%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получающих образование в рамка профильного обучения,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12/12,2%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1.22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159/100%</w:t>
            </w:r>
          </w:p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(телешкола)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35/22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29/100%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29/100%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51439F" w:rsidRPr="0051439F" w:rsidTr="000F1763">
        <w:trPr>
          <w:trHeight w:val="1438"/>
        </w:trPr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11/65%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6/38%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5/38%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6/10%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5/25%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5\25%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1.32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6/30%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 хозяйственных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20\100%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образовательном  процессе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20\100%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Инфраструктура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302681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  <w:r w:rsidR="0051439F" w:rsidRPr="0051439F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1763,2/13,4</w:t>
            </w:r>
          </w:p>
        </w:tc>
      </w:tr>
    </w:tbl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Рассмотрено на заседании педагогического совета МБОУ СОШ с.п. «Поселок Молодежный»</w:t>
      </w: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09.03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.2021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№3</w:t>
      </w: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1439F" w:rsidRPr="0051439F" w:rsidSect="00B240D6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МБОУ СОШ с.п. «Поселок Молодежный»                      О.Е. Иваровская                      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F5" w:rsidRDefault="00755DF5"/>
    <w:sectPr w:rsidR="00755DF5" w:rsidSect="00B2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EA" w:rsidRDefault="001E4BEA" w:rsidP="000F1763">
      <w:pPr>
        <w:spacing w:after="0" w:line="240" w:lineRule="auto"/>
      </w:pPr>
      <w:r>
        <w:separator/>
      </w:r>
    </w:p>
  </w:endnote>
  <w:endnote w:type="continuationSeparator" w:id="0">
    <w:p w:rsidR="001E4BEA" w:rsidRDefault="001E4BEA" w:rsidP="000F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EA" w:rsidRDefault="001E4BEA" w:rsidP="000F1763">
      <w:pPr>
        <w:spacing w:after="0" w:line="240" w:lineRule="auto"/>
      </w:pPr>
      <w:r>
        <w:separator/>
      </w:r>
    </w:p>
  </w:footnote>
  <w:footnote w:type="continuationSeparator" w:id="0">
    <w:p w:rsidR="001E4BEA" w:rsidRDefault="001E4BEA" w:rsidP="000F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D02"/>
    <w:multiLevelType w:val="hybridMultilevel"/>
    <w:tmpl w:val="ECF6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B15DE"/>
    <w:multiLevelType w:val="hybridMultilevel"/>
    <w:tmpl w:val="968A9404"/>
    <w:lvl w:ilvl="0" w:tplc="0330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2647"/>
    <w:multiLevelType w:val="hybridMultilevel"/>
    <w:tmpl w:val="327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652"/>
    <w:multiLevelType w:val="multilevel"/>
    <w:tmpl w:val="FF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30641"/>
    <w:multiLevelType w:val="multilevel"/>
    <w:tmpl w:val="3D683C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D2E0F"/>
    <w:multiLevelType w:val="hybridMultilevel"/>
    <w:tmpl w:val="61928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600A1"/>
    <w:multiLevelType w:val="multilevel"/>
    <w:tmpl w:val="8A789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018D8"/>
    <w:multiLevelType w:val="multilevel"/>
    <w:tmpl w:val="BA68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17AF0"/>
    <w:multiLevelType w:val="hybridMultilevel"/>
    <w:tmpl w:val="3AD2E512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0B6C"/>
    <w:multiLevelType w:val="hybridMultilevel"/>
    <w:tmpl w:val="C09A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548"/>
    <w:multiLevelType w:val="hybridMultilevel"/>
    <w:tmpl w:val="9328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1BA4"/>
    <w:multiLevelType w:val="multilevel"/>
    <w:tmpl w:val="43A8F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BA7DDA"/>
    <w:multiLevelType w:val="multilevel"/>
    <w:tmpl w:val="1AAC9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5695679E"/>
    <w:multiLevelType w:val="multilevel"/>
    <w:tmpl w:val="AF42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26E1E"/>
    <w:multiLevelType w:val="multilevel"/>
    <w:tmpl w:val="95D0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44572A"/>
    <w:multiLevelType w:val="hybridMultilevel"/>
    <w:tmpl w:val="94585DB6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D1820"/>
    <w:multiLevelType w:val="hybridMultilevel"/>
    <w:tmpl w:val="926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3228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F27E9"/>
    <w:multiLevelType w:val="hybridMultilevel"/>
    <w:tmpl w:val="8EFC054C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5308D"/>
    <w:multiLevelType w:val="hybridMultilevel"/>
    <w:tmpl w:val="B234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6E5228"/>
    <w:multiLevelType w:val="hybridMultilevel"/>
    <w:tmpl w:val="199AA6CE"/>
    <w:lvl w:ilvl="0" w:tplc="C65A25DA">
      <w:start w:val="5"/>
      <w:numFmt w:val="decimal"/>
      <w:lvlText w:val="%1-"/>
      <w:lvlJc w:val="left"/>
      <w:pPr>
        <w:ind w:left="1021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518F570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A822898">
      <w:numFmt w:val="bullet"/>
      <w:lvlText w:val="•"/>
      <w:lvlJc w:val="left"/>
      <w:pPr>
        <w:ind w:left="2606" w:hanging="360"/>
      </w:pPr>
      <w:rPr>
        <w:rFonts w:hint="default"/>
        <w:lang w:val="ru-RU" w:eastAsia="ru-RU" w:bidi="ru-RU"/>
      </w:rPr>
    </w:lvl>
    <w:lvl w:ilvl="3" w:tplc="9286CBE8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22F0C1B8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5" w:tplc="59126824">
      <w:numFmt w:val="bullet"/>
      <w:lvlText w:val="•"/>
      <w:lvlJc w:val="left"/>
      <w:pPr>
        <w:ind w:left="5806" w:hanging="360"/>
      </w:pPr>
      <w:rPr>
        <w:rFonts w:hint="default"/>
        <w:lang w:val="ru-RU" w:eastAsia="ru-RU" w:bidi="ru-RU"/>
      </w:rPr>
    </w:lvl>
    <w:lvl w:ilvl="6" w:tplc="C43482E8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7" w:tplc="9BE4E454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  <w:lvl w:ilvl="8" w:tplc="F4C81D16">
      <w:numFmt w:val="bullet"/>
      <w:lvlText w:val="•"/>
      <w:lvlJc w:val="left"/>
      <w:pPr>
        <w:ind w:left="9006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7A4464FA"/>
    <w:multiLevelType w:val="hybridMultilevel"/>
    <w:tmpl w:val="214A7BA6"/>
    <w:lvl w:ilvl="0" w:tplc="193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F0A00"/>
    <w:multiLevelType w:val="hybridMultilevel"/>
    <w:tmpl w:val="731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7C22"/>
    <w:multiLevelType w:val="hybridMultilevel"/>
    <w:tmpl w:val="D046C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D2AC4"/>
    <w:multiLevelType w:val="hybridMultilevel"/>
    <w:tmpl w:val="C8E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27"/>
  </w:num>
  <w:num w:numId="18">
    <w:abstractNumId w:val="24"/>
  </w:num>
  <w:num w:numId="19">
    <w:abstractNumId w:val="22"/>
  </w:num>
  <w:num w:numId="20">
    <w:abstractNumId w:val="2"/>
  </w:num>
  <w:num w:numId="21">
    <w:abstractNumId w:val="4"/>
  </w:num>
  <w:num w:numId="22">
    <w:abstractNumId w:val="26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F"/>
    <w:rsid w:val="0005203C"/>
    <w:rsid w:val="000E7EFB"/>
    <w:rsid w:val="000F1763"/>
    <w:rsid w:val="001E4BEA"/>
    <w:rsid w:val="00302681"/>
    <w:rsid w:val="0051439F"/>
    <w:rsid w:val="006978B4"/>
    <w:rsid w:val="00755DF5"/>
    <w:rsid w:val="008A0B49"/>
    <w:rsid w:val="008B4F41"/>
    <w:rsid w:val="00927A5B"/>
    <w:rsid w:val="00983723"/>
    <w:rsid w:val="009E05C7"/>
    <w:rsid w:val="00AA700D"/>
    <w:rsid w:val="00B240D6"/>
    <w:rsid w:val="00B27D12"/>
    <w:rsid w:val="00B71841"/>
    <w:rsid w:val="00D52823"/>
    <w:rsid w:val="00E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88A6-EFFF-484C-B213-8F89552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3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5143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43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51439F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143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5143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3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51439F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39F"/>
    <w:pPr>
      <w:ind w:left="720"/>
      <w:contextualSpacing/>
    </w:pPr>
  </w:style>
  <w:style w:type="character" w:customStyle="1" w:styleId="Bodytext">
    <w:name w:val="Body text_"/>
    <w:basedOn w:val="a0"/>
    <w:link w:val="4"/>
    <w:rsid w:val="005143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1439F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1439F"/>
  </w:style>
  <w:style w:type="character" w:styleId="a4">
    <w:name w:val="Hyperlink"/>
    <w:basedOn w:val="a0"/>
    <w:uiPriority w:val="99"/>
    <w:rsid w:val="0051439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1439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4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7pt">
    <w:name w:val="Body text (3) + 17 pt"/>
    <w:basedOn w:val="Bodytext3"/>
    <w:rsid w:val="0051439F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24ptBold">
    <w:name w:val="Body text (3) + CordiaUPC;24 pt;Bold"/>
    <w:basedOn w:val="Bodytext3"/>
    <w:rsid w:val="0051439F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14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4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514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5143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514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Consolas65ptItalic">
    <w:name w:val="Body text + Consolas;6;5 pt;Italic"/>
    <w:basedOn w:val="Bodytext"/>
    <w:rsid w:val="0051439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51439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BookAntiqua6pt">
    <w:name w:val="Body text + Book Antiqua;6 pt"/>
    <w:basedOn w:val="Bodytext"/>
    <w:rsid w:val="005143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Georgia85ptBold">
    <w:name w:val="Body text + Georgia;8;5 pt;Bold"/>
    <w:basedOn w:val="Bodytext"/>
    <w:rsid w:val="005143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1439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1439F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51439F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439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143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5143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5143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39F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9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51439F"/>
  </w:style>
  <w:style w:type="numbering" w:customStyle="1" w:styleId="111">
    <w:name w:val="Нет списка111"/>
    <w:next w:val="a2"/>
    <w:uiPriority w:val="99"/>
    <w:semiHidden/>
    <w:unhideWhenUsed/>
    <w:rsid w:val="0051439F"/>
  </w:style>
  <w:style w:type="paragraph" w:customStyle="1" w:styleId="13">
    <w:name w:val="Абзац списка1"/>
    <w:basedOn w:val="a"/>
    <w:rsid w:val="005143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5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5143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51439F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14">
    <w:name w:val="Сетка таблицы1"/>
    <w:basedOn w:val="a1"/>
    <w:next w:val="a5"/>
    <w:uiPriority w:val="3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439F"/>
  </w:style>
  <w:style w:type="paragraph" w:styleId="a9">
    <w:name w:val="Normal (Web)"/>
    <w:basedOn w:val="a"/>
    <w:uiPriority w:val="99"/>
    <w:unhideWhenUsed/>
    <w:rsid w:val="005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1439F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51439F"/>
  </w:style>
  <w:style w:type="paragraph" w:styleId="ac">
    <w:name w:val="Body Text"/>
    <w:basedOn w:val="a"/>
    <w:link w:val="ad"/>
    <w:uiPriority w:val="99"/>
    <w:rsid w:val="00514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14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0">
    <w:name w:val="Сетка таблицы3"/>
    <w:basedOn w:val="a1"/>
    <w:next w:val="a5"/>
    <w:uiPriority w:val="59"/>
    <w:rsid w:val="00514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rsid w:val="0051439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51439F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1439F"/>
  </w:style>
  <w:style w:type="paragraph" w:styleId="25">
    <w:name w:val="Body Text 2"/>
    <w:basedOn w:val="a"/>
    <w:link w:val="26"/>
    <w:unhideWhenUsed/>
    <w:rsid w:val="00514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4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1439F"/>
    <w:rPr>
      <w:rFonts w:ascii="Times New Roman" w:hAnsi="Times New Roman" w:cs="Times New Roman"/>
      <w:sz w:val="24"/>
      <w:szCs w:val="24"/>
    </w:rPr>
  </w:style>
  <w:style w:type="paragraph" w:customStyle="1" w:styleId="af4">
    <w:name w:val="МОН основной"/>
    <w:basedOn w:val="a"/>
    <w:uiPriority w:val="99"/>
    <w:rsid w:val="0051439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69">
    <w:name w:val="Font Style69"/>
    <w:rsid w:val="00514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51439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51439F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143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143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51439F"/>
    <w:rPr>
      <w:rFonts w:ascii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rsid w:val="0051439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51439F"/>
    <w:rPr>
      <w:b/>
      <w:bCs/>
    </w:rPr>
  </w:style>
  <w:style w:type="table" w:customStyle="1" w:styleId="112">
    <w:name w:val="Сетка таблицы11"/>
    <w:basedOn w:val="a1"/>
    <w:next w:val="a5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5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6978B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02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13426</Words>
  <Characters>76533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2022-04-14T07:37:00Z</cp:lastPrinted>
  <dcterms:created xsi:type="dcterms:W3CDTF">2021-03-31T08:24:00Z</dcterms:created>
  <dcterms:modified xsi:type="dcterms:W3CDTF">2022-04-14T07:40:00Z</dcterms:modified>
</cp:coreProperties>
</file>